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F749" w14:textId="77777777" w:rsidR="00DB6598" w:rsidRDefault="00DB6598">
      <w:pPr>
        <w:pStyle w:val="Namewithline"/>
      </w:pPr>
    </w:p>
    <w:p w14:paraId="6C3B983D" w14:textId="77777777" w:rsidR="005A5986" w:rsidRDefault="00933A84">
      <w:pPr>
        <w:pStyle w:val="Namewithline"/>
      </w:pPr>
      <w:r>
        <w:t>Stefan H. Sillau</w:t>
      </w:r>
      <w:r w:rsidR="003755E9">
        <w:t>, Ph.D.</w:t>
      </w:r>
      <w:r w:rsidR="005A5986">
        <w:tab/>
      </w:r>
    </w:p>
    <w:p w14:paraId="454C4B81" w14:textId="77777777" w:rsidR="00C16DCA" w:rsidRDefault="00C16DCA" w:rsidP="000B5BEB">
      <w:pPr>
        <w:pStyle w:val="addressetc"/>
        <w:ind w:left="720"/>
        <w:rPr>
          <w:rFonts w:ascii="Arial" w:hAnsi="Arial" w:cs="Arial"/>
        </w:rPr>
      </w:pPr>
    </w:p>
    <w:p w14:paraId="1AF96AB5" w14:textId="77777777" w:rsidR="004E6A86" w:rsidRDefault="004E6A86" w:rsidP="000B5BEB">
      <w:pPr>
        <w:pStyle w:val="addressetc"/>
        <w:ind w:left="720"/>
        <w:rPr>
          <w:rFonts w:ascii="Arial" w:hAnsi="Arial" w:cs="Arial"/>
        </w:rPr>
      </w:pPr>
      <w:r>
        <w:rPr>
          <w:rFonts w:ascii="Arial" w:hAnsi="Arial" w:cs="Arial"/>
        </w:rPr>
        <w:t>Department of Neurology</w:t>
      </w:r>
      <w:r w:rsidR="00824987">
        <w:rPr>
          <w:rFonts w:ascii="Arial" w:hAnsi="Arial" w:cs="Arial"/>
        </w:rPr>
        <w:t>, School of Medicine</w:t>
      </w:r>
      <w:r w:rsidR="00C16DCA">
        <w:rPr>
          <w:rFonts w:ascii="Arial" w:hAnsi="Arial" w:cs="Arial"/>
        </w:rPr>
        <w:t xml:space="preserve"> and </w:t>
      </w:r>
      <w:r w:rsidR="003A2A5C">
        <w:rPr>
          <w:rFonts w:ascii="Arial" w:hAnsi="Arial" w:cs="Arial"/>
        </w:rPr>
        <w:t xml:space="preserve">Department of </w:t>
      </w:r>
      <w:r w:rsidR="00C16DCA">
        <w:rPr>
          <w:rFonts w:ascii="Arial" w:hAnsi="Arial" w:cs="Arial"/>
        </w:rPr>
        <w:t>Biostatistics &amp; Informatics</w:t>
      </w:r>
      <w:r w:rsidR="00824987">
        <w:rPr>
          <w:rFonts w:ascii="Arial" w:hAnsi="Arial" w:cs="Arial"/>
        </w:rPr>
        <w:t>, School of Public Health</w:t>
      </w:r>
    </w:p>
    <w:p w14:paraId="6D7F693C" w14:textId="77777777" w:rsidR="00496FC8" w:rsidRDefault="00496FC8" w:rsidP="000B5BEB">
      <w:pPr>
        <w:pStyle w:val="addressetc"/>
        <w:ind w:left="720"/>
        <w:rPr>
          <w:rFonts w:ascii="Arial" w:hAnsi="Arial" w:cs="Arial"/>
        </w:rPr>
      </w:pPr>
      <w:r>
        <w:rPr>
          <w:rFonts w:ascii="Arial" w:hAnsi="Arial" w:cs="Arial"/>
        </w:rPr>
        <w:t>Anschutz Medical Campus</w:t>
      </w:r>
    </w:p>
    <w:p w14:paraId="4BF50793" w14:textId="77777777" w:rsidR="008252DE" w:rsidRDefault="00C27E19" w:rsidP="000B5BEB">
      <w:pPr>
        <w:pStyle w:val="addressetc"/>
        <w:ind w:left="720"/>
        <w:rPr>
          <w:rFonts w:ascii="Arial" w:hAnsi="Arial" w:cs="Arial"/>
        </w:rPr>
      </w:pPr>
      <w:r>
        <w:rPr>
          <w:rFonts w:ascii="Arial" w:hAnsi="Arial" w:cs="Arial"/>
        </w:rPr>
        <w:t xml:space="preserve">University of Colorado </w:t>
      </w:r>
    </w:p>
    <w:p w14:paraId="12307815" w14:textId="77777777" w:rsidR="00C27E19" w:rsidRDefault="00C27E19" w:rsidP="000B5BEB">
      <w:pPr>
        <w:pStyle w:val="addressetc"/>
        <w:ind w:left="720"/>
        <w:rPr>
          <w:rFonts w:ascii="Arial" w:hAnsi="Arial" w:cs="Arial"/>
        </w:rPr>
      </w:pPr>
      <w:r>
        <w:rPr>
          <w:rFonts w:ascii="Arial" w:hAnsi="Arial" w:cs="Arial"/>
        </w:rPr>
        <w:t>Academic Office 1, Mail Stop B-185</w:t>
      </w:r>
    </w:p>
    <w:p w14:paraId="687B83C2" w14:textId="77777777" w:rsidR="00C27E19" w:rsidRDefault="00C27E19" w:rsidP="000B5BEB">
      <w:pPr>
        <w:pStyle w:val="addressetc"/>
        <w:ind w:left="720"/>
        <w:rPr>
          <w:rFonts w:ascii="Arial" w:hAnsi="Arial" w:cs="Arial"/>
        </w:rPr>
      </w:pPr>
      <w:r>
        <w:rPr>
          <w:rFonts w:ascii="Arial" w:hAnsi="Arial" w:cs="Arial"/>
        </w:rPr>
        <w:t>12631 East 17</w:t>
      </w:r>
      <w:r w:rsidRPr="00C27E19">
        <w:rPr>
          <w:rFonts w:ascii="Arial" w:hAnsi="Arial" w:cs="Arial"/>
          <w:vertAlign w:val="superscript"/>
        </w:rPr>
        <w:t>th</w:t>
      </w:r>
      <w:r>
        <w:rPr>
          <w:rFonts w:ascii="Arial" w:hAnsi="Arial" w:cs="Arial"/>
        </w:rPr>
        <w:t xml:space="preserve"> Avenue</w:t>
      </w:r>
    </w:p>
    <w:p w14:paraId="657AAA47" w14:textId="77777777" w:rsidR="00C27E19" w:rsidRDefault="004E6A86" w:rsidP="000B5BEB">
      <w:pPr>
        <w:pStyle w:val="addressetc"/>
        <w:ind w:left="720"/>
        <w:rPr>
          <w:rFonts w:ascii="Arial" w:hAnsi="Arial" w:cs="Arial"/>
        </w:rPr>
      </w:pPr>
      <w:r>
        <w:rPr>
          <w:rFonts w:ascii="Arial" w:hAnsi="Arial" w:cs="Arial"/>
        </w:rPr>
        <w:t>Aurora</w:t>
      </w:r>
      <w:r w:rsidR="000B5BEB">
        <w:rPr>
          <w:rFonts w:ascii="Arial" w:hAnsi="Arial" w:cs="Arial"/>
        </w:rPr>
        <w:t xml:space="preserve">, </w:t>
      </w:r>
      <w:r>
        <w:rPr>
          <w:rFonts w:ascii="Arial" w:hAnsi="Arial" w:cs="Arial"/>
        </w:rPr>
        <w:t>CO</w:t>
      </w:r>
      <w:r w:rsidR="000B5BEB">
        <w:rPr>
          <w:rFonts w:ascii="Arial" w:hAnsi="Arial" w:cs="Arial"/>
        </w:rPr>
        <w:t xml:space="preserve"> </w:t>
      </w:r>
      <w:r>
        <w:rPr>
          <w:rFonts w:ascii="Arial" w:hAnsi="Arial" w:cs="Arial"/>
        </w:rPr>
        <w:t>80045</w:t>
      </w:r>
    </w:p>
    <w:p w14:paraId="2DE348D9" w14:textId="77777777" w:rsidR="00C27E19" w:rsidRDefault="00C27E19" w:rsidP="000B5BEB">
      <w:pPr>
        <w:pStyle w:val="addressetc"/>
        <w:ind w:left="720"/>
        <w:rPr>
          <w:rFonts w:ascii="Arial" w:hAnsi="Arial" w:cs="Arial"/>
        </w:rPr>
      </w:pPr>
    </w:p>
    <w:p w14:paraId="036E8B9F" w14:textId="77777777" w:rsidR="00D929C6" w:rsidRDefault="003755E9" w:rsidP="000B5BEB">
      <w:pPr>
        <w:pStyle w:val="addressetc"/>
        <w:ind w:left="720"/>
        <w:rPr>
          <w:rFonts w:ascii="Arial" w:hAnsi="Arial" w:cs="Arial"/>
        </w:rPr>
      </w:pPr>
      <w:r>
        <w:rPr>
          <w:rFonts w:ascii="Arial" w:hAnsi="Arial" w:cs="Arial"/>
        </w:rPr>
        <w:t>Office</w:t>
      </w:r>
      <w:r w:rsidR="00D929C6">
        <w:rPr>
          <w:rFonts w:ascii="Arial" w:hAnsi="Arial" w:cs="Arial"/>
        </w:rPr>
        <w:t>:           A01 L15-52</w:t>
      </w:r>
      <w:r w:rsidR="002019D6">
        <w:rPr>
          <w:rFonts w:ascii="Arial" w:hAnsi="Arial" w:cs="Arial"/>
        </w:rPr>
        <w:t>12</w:t>
      </w:r>
    </w:p>
    <w:p w14:paraId="42EEFD9F" w14:textId="77777777" w:rsidR="00C27E19" w:rsidRDefault="00D929C6" w:rsidP="000B5BEB">
      <w:pPr>
        <w:pStyle w:val="addressetc"/>
        <w:ind w:left="720"/>
        <w:rPr>
          <w:rFonts w:ascii="Arial" w:hAnsi="Arial" w:cs="Arial"/>
        </w:rPr>
      </w:pPr>
      <w:r>
        <w:rPr>
          <w:rFonts w:ascii="Arial" w:hAnsi="Arial" w:cs="Arial"/>
        </w:rPr>
        <w:t>T</w:t>
      </w:r>
      <w:r w:rsidR="00C27E19">
        <w:rPr>
          <w:rFonts w:ascii="Arial" w:hAnsi="Arial" w:cs="Arial"/>
        </w:rPr>
        <w:t>elephone:   (303) 724-</w:t>
      </w:r>
      <w:r>
        <w:rPr>
          <w:rFonts w:ascii="Arial" w:hAnsi="Arial" w:cs="Arial"/>
        </w:rPr>
        <w:t>8657</w:t>
      </w:r>
    </w:p>
    <w:p w14:paraId="658492B4" w14:textId="77777777" w:rsidR="00C27E19" w:rsidRDefault="00C27E19" w:rsidP="000B5BEB">
      <w:pPr>
        <w:pStyle w:val="addressetc"/>
        <w:ind w:left="720"/>
        <w:rPr>
          <w:rFonts w:ascii="Arial" w:hAnsi="Arial" w:cs="Arial"/>
        </w:rPr>
      </w:pPr>
      <w:r>
        <w:rPr>
          <w:rFonts w:ascii="Arial" w:hAnsi="Arial" w:cs="Arial"/>
        </w:rPr>
        <w:t xml:space="preserve">Email:           </w:t>
      </w:r>
      <w:hyperlink r:id="rId8" w:history="1">
        <w:r w:rsidRPr="00C27E19">
          <w:rPr>
            <w:rStyle w:val="Hyperlink"/>
            <w:rFonts w:ascii="Arial" w:hAnsi="Arial" w:cs="Arial"/>
          </w:rPr>
          <w:t>stefan.sillau@ucdenver.edu</w:t>
        </w:r>
      </w:hyperlink>
    </w:p>
    <w:p w14:paraId="29FCEA58" w14:textId="77777777" w:rsidR="00731DE9" w:rsidRPr="00731DE9" w:rsidRDefault="007C7206" w:rsidP="000B5BEB">
      <w:pPr>
        <w:pStyle w:val="addressetc"/>
        <w:ind w:left="720"/>
        <w:rPr>
          <w:rFonts w:ascii="Arial" w:hAnsi="Arial" w:cs="Arial"/>
        </w:rPr>
      </w:pPr>
      <w:r>
        <w:rPr>
          <w:rFonts w:ascii="Arial" w:hAnsi="Arial" w:cs="Arial"/>
        </w:rPr>
        <w:tab/>
      </w:r>
    </w:p>
    <w:p w14:paraId="66B6FB79" w14:textId="77777777" w:rsidR="005A5986" w:rsidRDefault="005A5986">
      <w:pPr>
        <w:pStyle w:val="Headingwithline"/>
      </w:pPr>
      <w:r>
        <w:t>Education</w:t>
      </w:r>
    </w:p>
    <w:p w14:paraId="14DA3211" w14:textId="77777777" w:rsidR="00C16DCA" w:rsidRDefault="00813181">
      <w:pPr>
        <w:pStyle w:val="date--body-1"/>
        <w:rPr>
          <w:rFonts w:ascii="Arial" w:hAnsi="Arial" w:cs="Arial"/>
        </w:rPr>
      </w:pPr>
      <w:r w:rsidRPr="00731DE9">
        <w:rPr>
          <w:rFonts w:ascii="Arial" w:hAnsi="Arial" w:cs="Arial"/>
        </w:rPr>
        <w:t xml:space="preserve"> </w:t>
      </w:r>
    </w:p>
    <w:p w14:paraId="11BF793D" w14:textId="77777777" w:rsidR="005A5986" w:rsidRPr="00731DE9" w:rsidRDefault="009231F0" w:rsidP="00E31FB9">
      <w:pPr>
        <w:pStyle w:val="date--body-1"/>
        <w:spacing w:line="240" w:lineRule="auto"/>
        <w:rPr>
          <w:rFonts w:ascii="Arial" w:hAnsi="Arial" w:cs="Arial"/>
        </w:rPr>
      </w:pPr>
      <w:r>
        <w:rPr>
          <w:rFonts w:ascii="Arial" w:hAnsi="Arial" w:cs="Arial"/>
        </w:rPr>
        <w:tab/>
      </w:r>
      <w:r w:rsidR="00C31601">
        <w:rPr>
          <w:rFonts w:ascii="Arial" w:hAnsi="Arial" w:cs="Arial"/>
        </w:rPr>
        <w:t>2013</w:t>
      </w:r>
      <w:r w:rsidR="005A5986" w:rsidRPr="00D36E83">
        <w:rPr>
          <w:rFonts w:ascii="Arial" w:hAnsi="Arial" w:cs="Arial"/>
        </w:rPr>
        <w:tab/>
        <w:t>PhD</w:t>
      </w:r>
      <w:r w:rsidR="00D55AC2" w:rsidRPr="0012184B">
        <w:rPr>
          <w:rFonts w:ascii="Arial" w:hAnsi="Arial" w:cs="Arial"/>
        </w:rPr>
        <w:t>,</w:t>
      </w:r>
      <w:r w:rsidR="00D55AC2">
        <w:rPr>
          <w:rFonts w:ascii="Arial" w:hAnsi="Arial" w:cs="Arial"/>
        </w:rPr>
        <w:t xml:space="preserve"> </w:t>
      </w:r>
      <w:r w:rsidR="00813181" w:rsidRPr="00731DE9">
        <w:rPr>
          <w:rFonts w:ascii="Arial" w:hAnsi="Arial" w:cs="Arial"/>
        </w:rPr>
        <w:t>Department of Biostatistics &amp; Informatics</w:t>
      </w:r>
      <w:r w:rsidR="005A5986" w:rsidRPr="00731DE9">
        <w:rPr>
          <w:rFonts w:ascii="Arial" w:hAnsi="Arial" w:cs="Arial"/>
        </w:rPr>
        <w:t xml:space="preserve">, </w:t>
      </w:r>
      <w:r w:rsidR="000C6119">
        <w:rPr>
          <w:rFonts w:ascii="Arial" w:hAnsi="Arial" w:cs="Arial"/>
        </w:rPr>
        <w:t xml:space="preserve">School of Public Health, </w:t>
      </w:r>
      <w:r w:rsidR="00813181" w:rsidRPr="00731DE9">
        <w:rPr>
          <w:rFonts w:ascii="Arial" w:hAnsi="Arial" w:cs="Arial"/>
        </w:rPr>
        <w:t>University of Colorado, Denver</w:t>
      </w:r>
    </w:p>
    <w:p w14:paraId="799AE270" w14:textId="77777777" w:rsidR="008A0D20" w:rsidRPr="00731DE9" w:rsidRDefault="00D55AC2" w:rsidP="00E31FB9">
      <w:pPr>
        <w:pStyle w:val="date--body-1a"/>
        <w:spacing w:line="240" w:lineRule="auto"/>
        <w:rPr>
          <w:rFonts w:ascii="Arial" w:hAnsi="Arial" w:cs="Arial"/>
        </w:rPr>
      </w:pPr>
      <w:r>
        <w:rPr>
          <w:rFonts w:ascii="Arial" w:hAnsi="Arial" w:cs="Arial"/>
        </w:rPr>
        <w:t>•</w:t>
      </w:r>
      <w:r>
        <w:rPr>
          <w:rFonts w:ascii="Arial" w:hAnsi="Arial" w:cs="Arial"/>
        </w:rPr>
        <w:tab/>
        <w:t xml:space="preserve">Dissertation </w:t>
      </w:r>
      <w:r w:rsidRPr="0012184B">
        <w:rPr>
          <w:rFonts w:ascii="Arial" w:hAnsi="Arial" w:cs="Arial"/>
        </w:rPr>
        <w:t>Title</w:t>
      </w:r>
      <w:r>
        <w:rPr>
          <w:rFonts w:ascii="Arial" w:hAnsi="Arial" w:cs="Arial"/>
        </w:rPr>
        <w:t xml:space="preserve">: </w:t>
      </w:r>
      <w:r w:rsidR="00DF3600">
        <w:rPr>
          <w:rFonts w:ascii="Arial" w:hAnsi="Arial" w:cs="Arial"/>
        </w:rPr>
        <w:t>Regression Calibration with Instrumental Variables and Non-</w:t>
      </w:r>
      <w:r w:rsidR="00A92C7A" w:rsidRPr="00A92C7A">
        <w:rPr>
          <w:rFonts w:ascii="Arial" w:hAnsi="Arial" w:cs="Arial"/>
        </w:rPr>
        <w:t>Paramet</w:t>
      </w:r>
      <w:r w:rsidR="00DF3600" w:rsidRPr="00A92C7A">
        <w:rPr>
          <w:rFonts w:ascii="Arial" w:hAnsi="Arial" w:cs="Arial"/>
        </w:rPr>
        <w:t>ric</w:t>
      </w:r>
      <w:r w:rsidR="00DF3600">
        <w:rPr>
          <w:rFonts w:ascii="Arial" w:hAnsi="Arial" w:cs="Arial"/>
        </w:rPr>
        <w:t xml:space="preserve"> Regression for Longitudinal Data</w:t>
      </w:r>
      <w:r w:rsidR="008A0D20" w:rsidRPr="00731DE9">
        <w:rPr>
          <w:rFonts w:ascii="Arial" w:hAnsi="Arial" w:cs="Arial"/>
        </w:rPr>
        <w:t xml:space="preserve">  </w:t>
      </w:r>
    </w:p>
    <w:p w14:paraId="45EDD541" w14:textId="77777777" w:rsidR="005A5986" w:rsidRPr="00731DE9" w:rsidRDefault="00813181" w:rsidP="00E31FB9">
      <w:pPr>
        <w:pStyle w:val="date--body-1"/>
        <w:spacing w:line="240" w:lineRule="auto"/>
        <w:rPr>
          <w:rFonts w:ascii="Arial" w:hAnsi="Arial" w:cs="Arial"/>
        </w:rPr>
      </w:pPr>
      <w:r w:rsidRPr="00731DE9">
        <w:rPr>
          <w:rFonts w:ascii="Arial" w:hAnsi="Arial" w:cs="Arial"/>
        </w:rPr>
        <w:tab/>
        <w:t>2007</w:t>
      </w:r>
      <w:r w:rsidRPr="00731DE9">
        <w:rPr>
          <w:rFonts w:ascii="Arial" w:hAnsi="Arial" w:cs="Arial"/>
        </w:rPr>
        <w:tab/>
        <w:t>MS,</w:t>
      </w:r>
      <w:r w:rsidR="005A5986" w:rsidRPr="00731DE9">
        <w:rPr>
          <w:rFonts w:ascii="Arial" w:hAnsi="Arial" w:cs="Arial"/>
        </w:rPr>
        <w:t xml:space="preserve"> Dep</w:t>
      </w:r>
      <w:r w:rsidRPr="00731DE9">
        <w:rPr>
          <w:rFonts w:ascii="Arial" w:hAnsi="Arial" w:cs="Arial"/>
        </w:rPr>
        <w:t>artmen</w:t>
      </w:r>
      <w:r w:rsidR="005A5986" w:rsidRPr="00731DE9">
        <w:rPr>
          <w:rFonts w:ascii="Arial" w:hAnsi="Arial" w:cs="Arial"/>
        </w:rPr>
        <w:t xml:space="preserve">t of Statistics, </w:t>
      </w:r>
      <w:r w:rsidRPr="00731DE9">
        <w:rPr>
          <w:rFonts w:ascii="Arial" w:hAnsi="Arial" w:cs="Arial"/>
        </w:rPr>
        <w:t xml:space="preserve">Colorado State </w:t>
      </w:r>
      <w:r w:rsidR="00A92C7A" w:rsidRPr="00A92C7A">
        <w:rPr>
          <w:rFonts w:ascii="Arial" w:hAnsi="Arial" w:cs="Arial"/>
        </w:rPr>
        <w:t>University</w:t>
      </w:r>
      <w:r w:rsidR="00C16DCA" w:rsidRPr="00A92C7A">
        <w:rPr>
          <w:rFonts w:ascii="Arial" w:hAnsi="Arial" w:cs="Arial"/>
        </w:rPr>
        <w:t>,</w:t>
      </w:r>
      <w:r w:rsidR="00C16DCA" w:rsidRPr="00731DE9">
        <w:rPr>
          <w:rFonts w:ascii="Arial" w:hAnsi="Arial" w:cs="Arial"/>
        </w:rPr>
        <w:t xml:space="preserve"> Fort</w:t>
      </w:r>
      <w:r w:rsidRPr="00731DE9">
        <w:rPr>
          <w:rFonts w:ascii="Arial" w:hAnsi="Arial" w:cs="Arial"/>
        </w:rPr>
        <w:t xml:space="preserve"> Collins, Colorado</w:t>
      </w:r>
    </w:p>
    <w:p w14:paraId="501AEE1D" w14:textId="77777777" w:rsidR="005A5986" w:rsidRPr="00731DE9" w:rsidRDefault="00813181" w:rsidP="00E31FB9">
      <w:pPr>
        <w:pStyle w:val="date--body-1"/>
        <w:spacing w:line="240" w:lineRule="auto"/>
        <w:rPr>
          <w:rFonts w:ascii="Arial" w:hAnsi="Arial" w:cs="Arial"/>
        </w:rPr>
      </w:pPr>
      <w:r w:rsidRPr="00731DE9">
        <w:rPr>
          <w:rFonts w:ascii="Arial" w:hAnsi="Arial" w:cs="Arial"/>
        </w:rPr>
        <w:tab/>
        <w:t>2005</w:t>
      </w:r>
      <w:r w:rsidRPr="00731DE9">
        <w:rPr>
          <w:rFonts w:ascii="Arial" w:hAnsi="Arial" w:cs="Arial"/>
        </w:rPr>
        <w:tab/>
        <w:t xml:space="preserve">BS </w:t>
      </w:r>
      <w:r w:rsidR="005A5986" w:rsidRPr="00731DE9">
        <w:rPr>
          <w:rFonts w:ascii="Arial" w:hAnsi="Arial" w:cs="Arial"/>
        </w:rPr>
        <w:t>(</w:t>
      </w:r>
      <w:r w:rsidRPr="00731DE9">
        <w:rPr>
          <w:rFonts w:ascii="Arial" w:hAnsi="Arial" w:cs="Arial"/>
        </w:rPr>
        <w:t>with high honors</w:t>
      </w:r>
      <w:r w:rsidR="005A5986" w:rsidRPr="00731DE9">
        <w:rPr>
          <w:rFonts w:ascii="Arial" w:hAnsi="Arial" w:cs="Arial"/>
        </w:rPr>
        <w:t xml:space="preserve">), </w:t>
      </w:r>
      <w:r w:rsidRPr="00731DE9">
        <w:rPr>
          <w:rFonts w:ascii="Arial" w:hAnsi="Arial" w:cs="Arial"/>
        </w:rPr>
        <w:t>Colorado School of Mines, Golden, Colorado</w:t>
      </w:r>
    </w:p>
    <w:p w14:paraId="342D9DA9" w14:textId="77777777" w:rsidR="005A5986" w:rsidRDefault="005A5986" w:rsidP="00E31FB9">
      <w:pPr>
        <w:pStyle w:val="date--body-1a"/>
        <w:spacing w:line="240" w:lineRule="auto"/>
        <w:rPr>
          <w:rFonts w:ascii="Arial" w:hAnsi="Arial" w:cs="Arial"/>
        </w:rPr>
      </w:pPr>
      <w:r w:rsidRPr="00731DE9">
        <w:rPr>
          <w:rFonts w:ascii="Arial" w:hAnsi="Arial" w:cs="Arial"/>
        </w:rPr>
        <w:t>•</w:t>
      </w:r>
      <w:r w:rsidRPr="00731DE9">
        <w:rPr>
          <w:rFonts w:ascii="Arial" w:hAnsi="Arial" w:cs="Arial"/>
        </w:rPr>
        <w:tab/>
      </w:r>
      <w:r w:rsidR="00813181" w:rsidRPr="00731DE9">
        <w:rPr>
          <w:rFonts w:ascii="Arial" w:hAnsi="Arial" w:cs="Arial"/>
        </w:rPr>
        <w:t>M</w:t>
      </w:r>
      <w:r w:rsidRPr="00731DE9">
        <w:rPr>
          <w:rFonts w:ascii="Arial" w:hAnsi="Arial" w:cs="Arial"/>
        </w:rPr>
        <w:t xml:space="preserve">ajor: </w:t>
      </w:r>
      <w:r w:rsidR="00813181" w:rsidRPr="00731DE9">
        <w:rPr>
          <w:rFonts w:ascii="Arial" w:hAnsi="Arial" w:cs="Arial"/>
        </w:rPr>
        <w:t>Engineering Physics</w:t>
      </w:r>
    </w:p>
    <w:p w14:paraId="55062F0A" w14:textId="77777777" w:rsidR="00C16DCA" w:rsidRPr="00731DE9" w:rsidRDefault="00C16DCA">
      <w:pPr>
        <w:pStyle w:val="date--body-1a"/>
        <w:rPr>
          <w:rFonts w:ascii="Arial" w:hAnsi="Arial" w:cs="Arial"/>
        </w:rPr>
      </w:pPr>
    </w:p>
    <w:p w14:paraId="694779E2" w14:textId="77777777" w:rsidR="005A5986" w:rsidRDefault="00C27E19">
      <w:pPr>
        <w:pStyle w:val="Headingwithline"/>
      </w:pPr>
      <w:r>
        <w:t>Academic Experience</w:t>
      </w:r>
    </w:p>
    <w:p w14:paraId="761BB87A" w14:textId="77777777" w:rsidR="00C16DCA" w:rsidRDefault="00C16DCA">
      <w:pPr>
        <w:pStyle w:val="date--body-1"/>
        <w:rPr>
          <w:rFonts w:ascii="Arial" w:hAnsi="Arial" w:cs="Arial"/>
        </w:rPr>
      </w:pPr>
    </w:p>
    <w:p w14:paraId="2081174F" w14:textId="77777777" w:rsidR="009231F0" w:rsidRDefault="00C16DCA" w:rsidP="00E31FB9">
      <w:pPr>
        <w:pStyle w:val="date--body-1"/>
        <w:spacing w:line="240" w:lineRule="auto"/>
      </w:pPr>
      <w:r>
        <w:rPr>
          <w:rFonts w:ascii="Arial" w:hAnsi="Arial" w:cs="Arial"/>
        </w:rPr>
        <w:t xml:space="preserve">   </w:t>
      </w:r>
      <w:r w:rsidR="004E6A86" w:rsidRPr="00731DE9">
        <w:rPr>
          <w:rFonts w:ascii="Arial" w:hAnsi="Arial" w:cs="Arial"/>
        </w:rPr>
        <w:t>20</w:t>
      </w:r>
      <w:r w:rsidR="004E6A86">
        <w:rPr>
          <w:rFonts w:ascii="Arial" w:hAnsi="Arial" w:cs="Arial"/>
        </w:rPr>
        <w:t>14</w:t>
      </w:r>
      <w:r w:rsidR="004E6A86" w:rsidRPr="00731DE9">
        <w:rPr>
          <w:rFonts w:ascii="Arial" w:hAnsi="Arial" w:cs="Arial"/>
        </w:rPr>
        <w:t>–</w:t>
      </w:r>
      <w:r w:rsidR="004E6A86">
        <w:rPr>
          <w:rFonts w:ascii="Arial" w:hAnsi="Arial" w:cs="Arial"/>
        </w:rPr>
        <w:t>Present</w:t>
      </w:r>
      <w:r w:rsidR="004E6A86">
        <w:rPr>
          <w:rFonts w:ascii="Arial" w:hAnsi="Arial" w:cs="Arial"/>
        </w:rPr>
        <w:tab/>
      </w:r>
      <w:r w:rsidR="00E93D2E">
        <w:rPr>
          <w:rFonts w:ascii="Arial" w:hAnsi="Arial" w:cs="Arial"/>
        </w:rPr>
        <w:t xml:space="preserve">University of Colorado, Department </w:t>
      </w:r>
      <w:r w:rsidR="004E6A86">
        <w:rPr>
          <w:rFonts w:ascii="Arial" w:hAnsi="Arial" w:cs="Arial"/>
        </w:rPr>
        <w:t>of Neurology, School of Medicine, and Department of Biostatistics</w:t>
      </w:r>
      <w:r w:rsidR="004029C7">
        <w:rPr>
          <w:rFonts w:ascii="Arial" w:hAnsi="Arial" w:cs="Arial"/>
        </w:rPr>
        <w:t xml:space="preserve"> &amp; Informatics</w:t>
      </w:r>
      <w:r w:rsidR="004E6A86">
        <w:rPr>
          <w:rFonts w:ascii="Arial" w:hAnsi="Arial" w:cs="Arial"/>
        </w:rPr>
        <w:t>, School of Public Health</w:t>
      </w:r>
      <w:r>
        <w:rPr>
          <w:rFonts w:ascii="Arial" w:hAnsi="Arial" w:cs="Arial"/>
        </w:rPr>
        <w:t xml:space="preserve">, </w:t>
      </w:r>
    </w:p>
    <w:p w14:paraId="1DBC7D42" w14:textId="77777777" w:rsidR="00E8627E" w:rsidRDefault="004E6A86" w:rsidP="00E8627E">
      <w:pPr>
        <w:pStyle w:val="date--body-1a"/>
        <w:spacing w:line="240" w:lineRule="auto"/>
        <w:rPr>
          <w:rFonts w:ascii="Arial" w:hAnsi="Arial" w:cs="Arial"/>
        </w:rPr>
      </w:pPr>
      <w:r w:rsidRPr="0012184B">
        <w:rPr>
          <w:rFonts w:ascii="Arial" w:hAnsi="Arial" w:cs="Arial"/>
        </w:rPr>
        <w:t>•</w:t>
      </w:r>
      <w:r w:rsidRPr="0012184B">
        <w:rPr>
          <w:rFonts w:ascii="Arial" w:hAnsi="Arial" w:cs="Arial"/>
        </w:rPr>
        <w:tab/>
        <w:t xml:space="preserve"> </w:t>
      </w:r>
      <w:r w:rsidR="004029C7">
        <w:rPr>
          <w:rFonts w:ascii="Arial" w:hAnsi="Arial" w:cs="Arial"/>
        </w:rPr>
        <w:t xml:space="preserve">Research </w:t>
      </w:r>
      <w:r>
        <w:rPr>
          <w:rFonts w:ascii="Arial" w:hAnsi="Arial" w:cs="Arial"/>
        </w:rPr>
        <w:t>Instructor</w:t>
      </w:r>
      <w:r w:rsidR="00CE33E7">
        <w:rPr>
          <w:rFonts w:ascii="Arial" w:hAnsi="Arial" w:cs="Arial"/>
        </w:rPr>
        <w:t>, Biostatistician</w:t>
      </w:r>
      <w:r>
        <w:rPr>
          <w:rFonts w:ascii="Arial" w:hAnsi="Arial" w:cs="Arial"/>
        </w:rPr>
        <w:t xml:space="preserve"> </w:t>
      </w:r>
      <w:r w:rsidR="00E8627E">
        <w:rPr>
          <w:rFonts w:ascii="Arial" w:hAnsi="Arial" w:cs="Arial"/>
        </w:rPr>
        <w:t>(2014-2021)</w:t>
      </w:r>
    </w:p>
    <w:p w14:paraId="5ECB22A7" w14:textId="46614C64" w:rsidR="00E8627E" w:rsidRDefault="00E8627E" w:rsidP="00E8627E">
      <w:pPr>
        <w:pStyle w:val="date--body-1a"/>
        <w:spacing w:line="240" w:lineRule="auto"/>
      </w:pPr>
      <w:r w:rsidRPr="0012184B">
        <w:rPr>
          <w:rFonts w:ascii="Arial" w:hAnsi="Arial" w:cs="Arial"/>
        </w:rPr>
        <w:t>•</w:t>
      </w:r>
      <w:r w:rsidRPr="0012184B">
        <w:rPr>
          <w:rFonts w:ascii="Arial" w:hAnsi="Arial" w:cs="Arial"/>
        </w:rPr>
        <w:tab/>
        <w:t xml:space="preserve"> </w:t>
      </w:r>
      <w:r>
        <w:rPr>
          <w:rFonts w:ascii="Arial" w:hAnsi="Arial" w:cs="Arial"/>
        </w:rPr>
        <w:t>Assistant Professor, Biostatistician (2021-Present)</w:t>
      </w:r>
    </w:p>
    <w:p w14:paraId="165F2389" w14:textId="1ECDD813" w:rsidR="00D55AC2" w:rsidRPr="0012184B" w:rsidRDefault="004E6A86" w:rsidP="00E31FB9">
      <w:pPr>
        <w:pStyle w:val="date--body-1"/>
        <w:spacing w:line="240" w:lineRule="auto"/>
        <w:rPr>
          <w:rFonts w:ascii="Arial" w:hAnsi="Arial" w:cs="Arial"/>
        </w:rPr>
      </w:pPr>
      <w:r>
        <w:rPr>
          <w:rFonts w:ascii="Arial" w:hAnsi="Arial" w:cs="Arial"/>
        </w:rPr>
        <w:tab/>
      </w:r>
      <w:r w:rsidR="00133644" w:rsidRPr="00731DE9">
        <w:rPr>
          <w:rFonts w:ascii="Arial" w:hAnsi="Arial" w:cs="Arial"/>
        </w:rPr>
        <w:t>20</w:t>
      </w:r>
      <w:r w:rsidR="00133644">
        <w:rPr>
          <w:rFonts w:ascii="Arial" w:hAnsi="Arial" w:cs="Arial"/>
        </w:rPr>
        <w:t>13</w:t>
      </w:r>
      <w:r w:rsidR="00133644" w:rsidRPr="00731DE9">
        <w:rPr>
          <w:rFonts w:ascii="Arial" w:hAnsi="Arial" w:cs="Arial"/>
        </w:rPr>
        <w:t>–</w:t>
      </w:r>
      <w:r>
        <w:rPr>
          <w:rFonts w:ascii="Arial" w:hAnsi="Arial" w:cs="Arial"/>
        </w:rPr>
        <w:t>2014</w:t>
      </w:r>
      <w:r w:rsidR="00D55AC2" w:rsidRPr="0012184B">
        <w:rPr>
          <w:rFonts w:ascii="Arial" w:hAnsi="Arial" w:cs="Arial"/>
        </w:rPr>
        <w:tab/>
      </w:r>
      <w:r w:rsidR="00A92C7A" w:rsidRPr="00A92C7A">
        <w:rPr>
          <w:rFonts w:ascii="Arial" w:hAnsi="Arial" w:cs="Arial"/>
        </w:rPr>
        <w:t>University</w:t>
      </w:r>
      <w:r w:rsidR="00D55AC2" w:rsidRPr="00A92C7A">
        <w:rPr>
          <w:rFonts w:ascii="Arial" w:hAnsi="Arial" w:cs="Arial"/>
        </w:rPr>
        <w:t xml:space="preserve"> o</w:t>
      </w:r>
      <w:r w:rsidR="00D55AC2" w:rsidRPr="0012184B">
        <w:rPr>
          <w:rFonts w:ascii="Arial" w:hAnsi="Arial" w:cs="Arial"/>
        </w:rPr>
        <w:t>f Washington, Department of Biostatistics</w:t>
      </w:r>
      <w:r w:rsidR="00133644" w:rsidRPr="0012184B">
        <w:rPr>
          <w:rFonts w:ascii="Arial" w:hAnsi="Arial" w:cs="Arial"/>
        </w:rPr>
        <w:t xml:space="preserve"> </w:t>
      </w:r>
    </w:p>
    <w:p w14:paraId="5AE30547" w14:textId="77777777" w:rsidR="00D55AC2" w:rsidRPr="0012184B" w:rsidRDefault="00D55AC2" w:rsidP="00E31FB9">
      <w:pPr>
        <w:pStyle w:val="date--body-1"/>
        <w:spacing w:line="240" w:lineRule="auto"/>
        <w:rPr>
          <w:rFonts w:ascii="Arial" w:hAnsi="Arial" w:cs="Arial"/>
        </w:rPr>
      </w:pPr>
      <w:r w:rsidRPr="0012184B">
        <w:rPr>
          <w:rFonts w:ascii="Arial" w:hAnsi="Arial" w:cs="Arial"/>
        </w:rPr>
        <w:tab/>
      </w:r>
      <w:r w:rsidRPr="0012184B">
        <w:rPr>
          <w:rFonts w:ascii="Arial" w:hAnsi="Arial" w:cs="Arial"/>
        </w:rPr>
        <w:tab/>
        <w:t>C</w:t>
      </w:r>
      <w:r w:rsidR="00133644" w:rsidRPr="0012184B">
        <w:rPr>
          <w:rFonts w:ascii="Arial" w:hAnsi="Arial" w:cs="Arial"/>
        </w:rPr>
        <w:t>ollaborative Health Studies Coordination Center (CHSCC)</w:t>
      </w:r>
    </w:p>
    <w:p w14:paraId="524E4BB6" w14:textId="77777777" w:rsidR="00133644" w:rsidRDefault="00D55AC2" w:rsidP="00E31FB9">
      <w:pPr>
        <w:pStyle w:val="date--body-1a"/>
        <w:spacing w:line="240" w:lineRule="auto"/>
      </w:pPr>
      <w:r w:rsidRPr="0012184B">
        <w:rPr>
          <w:rFonts w:ascii="Arial" w:hAnsi="Arial" w:cs="Arial"/>
        </w:rPr>
        <w:t xml:space="preserve"> •</w:t>
      </w:r>
      <w:r w:rsidRPr="0012184B">
        <w:rPr>
          <w:rFonts w:ascii="Arial" w:hAnsi="Arial" w:cs="Arial"/>
        </w:rPr>
        <w:tab/>
        <w:t xml:space="preserve"> Senior Research Fellow</w:t>
      </w:r>
    </w:p>
    <w:p w14:paraId="20BB5392" w14:textId="77777777" w:rsidR="005A5986" w:rsidRPr="00731DE9" w:rsidRDefault="00133644" w:rsidP="00E31FB9">
      <w:pPr>
        <w:pStyle w:val="date--body-1"/>
        <w:spacing w:line="240" w:lineRule="auto"/>
        <w:rPr>
          <w:rFonts w:ascii="Arial" w:hAnsi="Arial" w:cs="Arial"/>
        </w:rPr>
      </w:pPr>
      <w:r>
        <w:tab/>
      </w:r>
      <w:r w:rsidR="00495263" w:rsidRPr="00731DE9">
        <w:rPr>
          <w:rFonts w:ascii="Arial" w:hAnsi="Arial" w:cs="Arial"/>
        </w:rPr>
        <w:t>2009</w:t>
      </w:r>
      <w:r w:rsidR="005A5986" w:rsidRPr="00731DE9">
        <w:rPr>
          <w:rFonts w:ascii="Arial" w:hAnsi="Arial" w:cs="Arial"/>
        </w:rPr>
        <w:t>–</w:t>
      </w:r>
      <w:r w:rsidR="00495263" w:rsidRPr="00731DE9">
        <w:rPr>
          <w:rFonts w:ascii="Arial" w:hAnsi="Arial" w:cs="Arial"/>
        </w:rPr>
        <w:t>201</w:t>
      </w:r>
      <w:r>
        <w:rPr>
          <w:rFonts w:ascii="Arial" w:hAnsi="Arial" w:cs="Arial"/>
        </w:rPr>
        <w:t>3</w:t>
      </w:r>
      <w:r w:rsidR="005A5986" w:rsidRPr="00731DE9">
        <w:rPr>
          <w:rFonts w:ascii="Arial" w:hAnsi="Arial" w:cs="Arial"/>
        </w:rPr>
        <w:tab/>
      </w:r>
      <w:r w:rsidR="00495263" w:rsidRPr="00731DE9">
        <w:rPr>
          <w:rFonts w:ascii="Arial" w:hAnsi="Arial" w:cs="Arial"/>
        </w:rPr>
        <w:t xml:space="preserve">University of Colorado, </w:t>
      </w:r>
      <w:r w:rsidR="00E93D2E">
        <w:rPr>
          <w:rFonts w:ascii="Arial" w:hAnsi="Arial" w:cs="Arial"/>
        </w:rPr>
        <w:t>Department of Biostatistics &amp; Informatics</w:t>
      </w:r>
    </w:p>
    <w:p w14:paraId="4D81C255" w14:textId="77777777" w:rsidR="005A5986" w:rsidRPr="00731DE9" w:rsidRDefault="005A5986" w:rsidP="00E31FB9">
      <w:pPr>
        <w:pStyle w:val="date--body-1a"/>
        <w:spacing w:line="240" w:lineRule="auto"/>
        <w:rPr>
          <w:rFonts w:ascii="Arial" w:hAnsi="Arial" w:cs="Arial"/>
        </w:rPr>
      </w:pPr>
      <w:r w:rsidRPr="00731DE9">
        <w:rPr>
          <w:rFonts w:ascii="Arial" w:hAnsi="Arial" w:cs="Arial"/>
        </w:rPr>
        <w:t>•</w:t>
      </w:r>
      <w:r w:rsidRPr="00731DE9">
        <w:rPr>
          <w:rFonts w:ascii="Arial" w:hAnsi="Arial" w:cs="Arial"/>
        </w:rPr>
        <w:tab/>
      </w:r>
      <w:r w:rsidR="00D55AC2" w:rsidRPr="0012184B">
        <w:rPr>
          <w:rFonts w:ascii="Arial" w:hAnsi="Arial" w:cs="Arial"/>
        </w:rPr>
        <w:t>Statistical</w:t>
      </w:r>
      <w:r w:rsidR="0030620F">
        <w:rPr>
          <w:rFonts w:ascii="Arial" w:hAnsi="Arial" w:cs="Arial"/>
        </w:rPr>
        <w:t xml:space="preserve"> Research C</w:t>
      </w:r>
      <w:r w:rsidR="00495263" w:rsidRPr="00731DE9">
        <w:rPr>
          <w:rFonts w:ascii="Arial" w:hAnsi="Arial" w:cs="Arial"/>
        </w:rPr>
        <w:t>onsultant for Colorado Biostatistics Consortium</w:t>
      </w:r>
      <w:r w:rsidR="005D46E1" w:rsidRPr="00731DE9">
        <w:rPr>
          <w:rFonts w:ascii="Arial" w:hAnsi="Arial" w:cs="Arial"/>
        </w:rPr>
        <w:t xml:space="preserve"> (.5 FTE)</w:t>
      </w:r>
    </w:p>
    <w:p w14:paraId="06091CDC" w14:textId="77777777" w:rsidR="005A5986" w:rsidRPr="00731DE9" w:rsidRDefault="005A5986" w:rsidP="00E31FB9">
      <w:pPr>
        <w:pStyle w:val="date--body-1"/>
        <w:spacing w:line="240" w:lineRule="auto"/>
        <w:rPr>
          <w:rFonts w:ascii="Arial" w:hAnsi="Arial" w:cs="Arial"/>
        </w:rPr>
      </w:pPr>
      <w:r w:rsidRPr="00731DE9">
        <w:rPr>
          <w:rFonts w:ascii="Arial" w:hAnsi="Arial" w:cs="Arial"/>
        </w:rPr>
        <w:tab/>
      </w:r>
      <w:r w:rsidR="00104354">
        <w:rPr>
          <w:rFonts w:ascii="Arial" w:hAnsi="Arial" w:cs="Arial"/>
        </w:rPr>
        <w:t>2007-2008</w:t>
      </w:r>
      <w:r w:rsidRPr="00731DE9">
        <w:rPr>
          <w:rFonts w:ascii="Arial" w:hAnsi="Arial" w:cs="Arial"/>
        </w:rPr>
        <w:tab/>
      </w:r>
      <w:r w:rsidR="00495263" w:rsidRPr="00731DE9">
        <w:rPr>
          <w:rFonts w:ascii="Arial" w:hAnsi="Arial" w:cs="Arial"/>
        </w:rPr>
        <w:t xml:space="preserve">Colorado State </w:t>
      </w:r>
      <w:r w:rsidR="00495263" w:rsidRPr="00712B11">
        <w:rPr>
          <w:rFonts w:ascii="Arial" w:hAnsi="Arial" w:cs="Arial"/>
        </w:rPr>
        <w:t>University</w:t>
      </w:r>
      <w:r w:rsidR="00E93D2E">
        <w:rPr>
          <w:rFonts w:ascii="Arial" w:hAnsi="Arial" w:cs="Arial"/>
        </w:rPr>
        <w:t>, Department of Statistics and Department of Biochemistry</w:t>
      </w:r>
    </w:p>
    <w:p w14:paraId="26A4DF91" w14:textId="77777777" w:rsidR="005A5986" w:rsidRPr="00731DE9" w:rsidRDefault="005A5986" w:rsidP="00E31FB9">
      <w:pPr>
        <w:pStyle w:val="date--body-1a"/>
        <w:spacing w:line="240" w:lineRule="auto"/>
        <w:rPr>
          <w:rFonts w:ascii="Arial" w:hAnsi="Arial" w:cs="Arial"/>
        </w:rPr>
      </w:pPr>
      <w:r w:rsidRPr="00731DE9">
        <w:rPr>
          <w:rFonts w:ascii="Arial" w:hAnsi="Arial" w:cs="Arial"/>
        </w:rPr>
        <w:t>•</w:t>
      </w:r>
      <w:r w:rsidRPr="00731DE9">
        <w:rPr>
          <w:rFonts w:ascii="Arial" w:hAnsi="Arial" w:cs="Arial"/>
        </w:rPr>
        <w:tab/>
      </w:r>
      <w:r w:rsidR="00C16DCA">
        <w:rPr>
          <w:rFonts w:ascii="Arial" w:hAnsi="Arial" w:cs="Arial"/>
        </w:rPr>
        <w:t>Research A</w:t>
      </w:r>
      <w:r w:rsidR="00495263" w:rsidRPr="00731DE9">
        <w:rPr>
          <w:rFonts w:ascii="Arial" w:hAnsi="Arial" w:cs="Arial"/>
        </w:rPr>
        <w:t>ssistant for SAXS project</w:t>
      </w:r>
      <w:r w:rsidR="002B26A7" w:rsidRPr="00731DE9">
        <w:rPr>
          <w:rFonts w:ascii="Arial" w:hAnsi="Arial" w:cs="Arial"/>
        </w:rPr>
        <w:t xml:space="preserve">, Departments of </w:t>
      </w:r>
      <w:r w:rsidR="002552E4" w:rsidRPr="00731DE9">
        <w:rPr>
          <w:rFonts w:ascii="Arial" w:hAnsi="Arial" w:cs="Arial"/>
        </w:rPr>
        <w:t>Statistics</w:t>
      </w:r>
      <w:r w:rsidR="002B26A7" w:rsidRPr="00731DE9">
        <w:rPr>
          <w:rFonts w:ascii="Arial" w:hAnsi="Arial" w:cs="Arial"/>
        </w:rPr>
        <w:t xml:space="preserve"> &amp;</w:t>
      </w:r>
      <w:r w:rsidR="005D46E1" w:rsidRPr="00731DE9">
        <w:rPr>
          <w:rFonts w:ascii="Arial" w:hAnsi="Arial" w:cs="Arial"/>
        </w:rPr>
        <w:t xml:space="preserve"> Biochemistry</w:t>
      </w:r>
    </w:p>
    <w:p w14:paraId="1E2187A2" w14:textId="77777777" w:rsidR="005A5986" w:rsidRPr="00731DE9" w:rsidRDefault="005A5986" w:rsidP="00E31FB9">
      <w:pPr>
        <w:pStyle w:val="date--body-1"/>
        <w:spacing w:line="240" w:lineRule="auto"/>
        <w:rPr>
          <w:rFonts w:ascii="Arial" w:hAnsi="Arial" w:cs="Arial"/>
        </w:rPr>
      </w:pPr>
      <w:r w:rsidRPr="00731DE9">
        <w:rPr>
          <w:rFonts w:ascii="Arial" w:hAnsi="Arial" w:cs="Arial"/>
        </w:rPr>
        <w:tab/>
      </w:r>
      <w:r w:rsidR="002552E4" w:rsidRPr="00731DE9">
        <w:rPr>
          <w:rFonts w:ascii="Arial" w:hAnsi="Arial" w:cs="Arial"/>
        </w:rPr>
        <w:t>2005-2007</w:t>
      </w:r>
      <w:r w:rsidRPr="00731DE9">
        <w:rPr>
          <w:rFonts w:ascii="Arial" w:hAnsi="Arial" w:cs="Arial"/>
        </w:rPr>
        <w:tab/>
      </w:r>
      <w:r w:rsidR="002552E4" w:rsidRPr="00731DE9">
        <w:rPr>
          <w:rFonts w:ascii="Arial" w:hAnsi="Arial" w:cs="Arial"/>
        </w:rPr>
        <w:t xml:space="preserve">Colorado State </w:t>
      </w:r>
      <w:r w:rsidR="00A92C7A" w:rsidRPr="00A92C7A">
        <w:rPr>
          <w:rFonts w:ascii="Arial" w:hAnsi="Arial" w:cs="Arial"/>
        </w:rPr>
        <w:t>University</w:t>
      </w:r>
      <w:r w:rsidR="00E93D2E">
        <w:rPr>
          <w:rFonts w:ascii="Arial" w:hAnsi="Arial" w:cs="Arial"/>
        </w:rPr>
        <w:t>, Department of Statistics</w:t>
      </w:r>
    </w:p>
    <w:p w14:paraId="075D100C" w14:textId="77777777" w:rsidR="001C43ED" w:rsidRDefault="005A5986" w:rsidP="00E31FB9">
      <w:pPr>
        <w:pStyle w:val="date--body-1a"/>
        <w:spacing w:line="240" w:lineRule="auto"/>
        <w:rPr>
          <w:rFonts w:ascii="Arial" w:hAnsi="Arial" w:cs="Arial"/>
        </w:rPr>
      </w:pPr>
      <w:r w:rsidRPr="00731DE9">
        <w:rPr>
          <w:rFonts w:ascii="Arial" w:hAnsi="Arial" w:cs="Arial"/>
        </w:rPr>
        <w:t>•</w:t>
      </w:r>
      <w:r w:rsidRPr="00731DE9">
        <w:rPr>
          <w:rFonts w:ascii="Arial" w:hAnsi="Arial" w:cs="Arial"/>
        </w:rPr>
        <w:tab/>
      </w:r>
      <w:r w:rsidR="002552E4" w:rsidRPr="00731DE9">
        <w:rPr>
          <w:rFonts w:ascii="Arial" w:hAnsi="Arial" w:cs="Arial"/>
        </w:rPr>
        <w:t>TA various statistics courses</w:t>
      </w:r>
    </w:p>
    <w:p w14:paraId="183D46B2" w14:textId="77777777" w:rsidR="001C43ED" w:rsidRPr="00731DE9" w:rsidRDefault="001C43ED" w:rsidP="00E31FB9">
      <w:pPr>
        <w:pStyle w:val="date--body-1"/>
        <w:spacing w:line="240" w:lineRule="auto"/>
        <w:rPr>
          <w:rFonts w:ascii="Arial" w:hAnsi="Arial" w:cs="Arial"/>
        </w:rPr>
      </w:pPr>
      <w:r>
        <w:rPr>
          <w:rFonts w:ascii="Arial" w:hAnsi="Arial" w:cs="Arial"/>
        </w:rPr>
        <w:tab/>
      </w:r>
      <w:r w:rsidRPr="00731DE9">
        <w:rPr>
          <w:rFonts w:ascii="Arial" w:hAnsi="Arial" w:cs="Arial"/>
        </w:rPr>
        <w:t>200</w:t>
      </w:r>
      <w:r>
        <w:rPr>
          <w:rFonts w:ascii="Arial" w:hAnsi="Arial" w:cs="Arial"/>
        </w:rPr>
        <w:t>3</w:t>
      </w:r>
      <w:r w:rsidRPr="00731DE9">
        <w:rPr>
          <w:rFonts w:ascii="Arial" w:hAnsi="Arial" w:cs="Arial"/>
        </w:rPr>
        <w:t>-200</w:t>
      </w:r>
      <w:r>
        <w:rPr>
          <w:rFonts w:ascii="Arial" w:hAnsi="Arial" w:cs="Arial"/>
        </w:rPr>
        <w:t>5</w:t>
      </w:r>
      <w:r w:rsidRPr="00731DE9">
        <w:rPr>
          <w:rFonts w:ascii="Arial" w:hAnsi="Arial" w:cs="Arial"/>
        </w:rPr>
        <w:tab/>
        <w:t xml:space="preserve">Colorado </w:t>
      </w:r>
      <w:r>
        <w:rPr>
          <w:rFonts w:ascii="Arial" w:hAnsi="Arial" w:cs="Arial"/>
        </w:rPr>
        <w:t>School of Mines</w:t>
      </w:r>
    </w:p>
    <w:p w14:paraId="01CDE632" w14:textId="77777777" w:rsidR="00731DE9" w:rsidRDefault="001C43ED" w:rsidP="00E31FB9">
      <w:pPr>
        <w:pStyle w:val="date--body-1a"/>
        <w:spacing w:line="240" w:lineRule="auto"/>
        <w:rPr>
          <w:rFonts w:ascii="Arial" w:hAnsi="Arial" w:cs="Arial"/>
        </w:rPr>
      </w:pPr>
      <w:r w:rsidRPr="00731DE9">
        <w:rPr>
          <w:rFonts w:ascii="Arial" w:hAnsi="Arial" w:cs="Arial"/>
        </w:rPr>
        <w:t>•</w:t>
      </w:r>
      <w:r w:rsidRPr="00731DE9">
        <w:rPr>
          <w:rFonts w:ascii="Arial" w:hAnsi="Arial" w:cs="Arial"/>
        </w:rPr>
        <w:tab/>
      </w:r>
      <w:r>
        <w:rPr>
          <w:rFonts w:ascii="Arial" w:hAnsi="Arial" w:cs="Arial"/>
        </w:rPr>
        <w:t>Tutor for various courses</w:t>
      </w:r>
    </w:p>
    <w:p w14:paraId="5304C33C" w14:textId="77777777" w:rsidR="00465DA3" w:rsidRPr="00731DE9" w:rsidRDefault="00465DA3" w:rsidP="00E93D2E">
      <w:pPr>
        <w:pStyle w:val="date--body-1a"/>
        <w:spacing w:line="276" w:lineRule="auto"/>
        <w:rPr>
          <w:rFonts w:ascii="Arial" w:hAnsi="Arial" w:cs="Arial"/>
        </w:rPr>
      </w:pPr>
    </w:p>
    <w:p w14:paraId="78C2C20B" w14:textId="77777777" w:rsidR="00CB7C24" w:rsidRDefault="00CB7C24">
      <w:pPr>
        <w:pStyle w:val="Headingwithline"/>
      </w:pPr>
    </w:p>
    <w:p w14:paraId="629B0A64" w14:textId="77777777" w:rsidR="005A5986" w:rsidRDefault="00C84FB6">
      <w:pPr>
        <w:pStyle w:val="Headingwithline"/>
      </w:pPr>
      <w:r>
        <w:t xml:space="preserve">Statistical and </w:t>
      </w:r>
      <w:r w:rsidR="005A5986">
        <w:t>Technical Skills</w:t>
      </w:r>
    </w:p>
    <w:p w14:paraId="70EA9BD5" w14:textId="77777777" w:rsidR="009231F0" w:rsidRDefault="009231F0">
      <w:pPr>
        <w:pStyle w:val="blockbody"/>
        <w:rPr>
          <w:rFonts w:ascii="Arial" w:hAnsi="Arial" w:cs="Arial"/>
        </w:rPr>
      </w:pPr>
    </w:p>
    <w:p w14:paraId="73691DBB" w14:textId="77777777" w:rsidR="005A5986" w:rsidRPr="00731DE9" w:rsidRDefault="005A5986">
      <w:pPr>
        <w:pStyle w:val="blockbody"/>
        <w:rPr>
          <w:rFonts w:ascii="Arial" w:hAnsi="Arial" w:cs="Arial"/>
        </w:rPr>
      </w:pPr>
      <w:r w:rsidRPr="00731DE9">
        <w:rPr>
          <w:rFonts w:ascii="Arial" w:hAnsi="Arial" w:cs="Arial"/>
        </w:rPr>
        <w:t>General skills in statistics and computing. Specific expertise and interests in:</w:t>
      </w:r>
    </w:p>
    <w:p w14:paraId="22A689BE" w14:textId="77777777" w:rsidR="005A5986" w:rsidRDefault="005A5986">
      <w:pPr>
        <w:pStyle w:val="bulletbody"/>
        <w:rPr>
          <w:rFonts w:ascii="Arial" w:hAnsi="Arial" w:cs="Arial"/>
        </w:rPr>
      </w:pPr>
      <w:r w:rsidRPr="00731DE9">
        <w:rPr>
          <w:rFonts w:ascii="Arial" w:hAnsi="Arial" w:cs="Arial"/>
        </w:rPr>
        <w:t>•</w:t>
      </w:r>
      <w:r w:rsidRPr="00731DE9">
        <w:rPr>
          <w:rFonts w:ascii="Arial" w:hAnsi="Arial" w:cs="Arial"/>
        </w:rPr>
        <w:tab/>
        <w:t xml:space="preserve">Statistics: </w:t>
      </w:r>
      <w:r w:rsidR="002552E4" w:rsidRPr="00731DE9">
        <w:rPr>
          <w:rFonts w:ascii="Arial" w:hAnsi="Arial" w:cs="Arial"/>
        </w:rPr>
        <w:t>regression, logistic regression, generalized linear models, longitudinal data analysis, mixed models,</w:t>
      </w:r>
      <w:r w:rsidR="00D262B2">
        <w:rPr>
          <w:rFonts w:ascii="Arial" w:hAnsi="Arial" w:cs="Arial"/>
        </w:rPr>
        <w:t xml:space="preserve"> covariate measurement error,</w:t>
      </w:r>
      <w:r w:rsidR="002552E4" w:rsidRPr="00731DE9">
        <w:rPr>
          <w:rFonts w:ascii="Arial" w:hAnsi="Arial" w:cs="Arial"/>
        </w:rPr>
        <w:t xml:space="preserve"> </w:t>
      </w:r>
      <w:r w:rsidR="001F20EE">
        <w:rPr>
          <w:rFonts w:ascii="Arial" w:hAnsi="Arial" w:cs="Arial"/>
        </w:rPr>
        <w:t>generalized e</w:t>
      </w:r>
      <w:r w:rsidR="003A2A5C">
        <w:rPr>
          <w:rFonts w:ascii="Arial" w:hAnsi="Arial" w:cs="Arial"/>
        </w:rPr>
        <w:t>sti</w:t>
      </w:r>
      <w:r w:rsidR="001F20EE">
        <w:rPr>
          <w:rFonts w:ascii="Arial" w:hAnsi="Arial" w:cs="Arial"/>
        </w:rPr>
        <w:t>mating e</w:t>
      </w:r>
      <w:r w:rsidR="003A2A5C">
        <w:rPr>
          <w:rFonts w:ascii="Arial" w:hAnsi="Arial" w:cs="Arial"/>
        </w:rPr>
        <w:t>quations (</w:t>
      </w:r>
      <w:r w:rsidR="002552E4" w:rsidRPr="00731DE9">
        <w:rPr>
          <w:rFonts w:ascii="Arial" w:hAnsi="Arial" w:cs="Arial"/>
        </w:rPr>
        <w:t>GEE</w:t>
      </w:r>
      <w:r w:rsidR="001F20EE">
        <w:rPr>
          <w:rFonts w:ascii="Arial" w:hAnsi="Arial" w:cs="Arial"/>
        </w:rPr>
        <w:t>)</w:t>
      </w:r>
      <w:r w:rsidR="002552E4" w:rsidRPr="00731DE9">
        <w:rPr>
          <w:rFonts w:ascii="Arial" w:hAnsi="Arial" w:cs="Arial"/>
        </w:rPr>
        <w:t xml:space="preserve"> and generalized mixed models, </w:t>
      </w:r>
      <w:r w:rsidR="00DE4DFE">
        <w:rPr>
          <w:rFonts w:ascii="Arial" w:hAnsi="Arial" w:cs="Arial"/>
        </w:rPr>
        <w:t xml:space="preserve">generalized additive models, </w:t>
      </w:r>
      <w:r w:rsidR="002552E4" w:rsidRPr="00731DE9">
        <w:rPr>
          <w:rFonts w:ascii="Arial" w:hAnsi="Arial" w:cs="Arial"/>
        </w:rPr>
        <w:t>survival analysis, time series, spatial</w:t>
      </w:r>
      <w:r w:rsidR="00B10E3F">
        <w:rPr>
          <w:rFonts w:ascii="Arial" w:hAnsi="Arial" w:cs="Arial"/>
        </w:rPr>
        <w:t xml:space="preserve"> statistics, </w:t>
      </w:r>
      <w:r w:rsidR="002552E4" w:rsidRPr="00731DE9">
        <w:rPr>
          <w:rFonts w:ascii="Arial" w:hAnsi="Arial" w:cs="Arial"/>
        </w:rPr>
        <w:t>survey sampling</w:t>
      </w:r>
      <w:r w:rsidR="003924FD" w:rsidRPr="00731DE9">
        <w:rPr>
          <w:rFonts w:ascii="Arial" w:hAnsi="Arial" w:cs="Arial"/>
        </w:rPr>
        <w:t>, nonparametric methods</w:t>
      </w:r>
      <w:r w:rsidR="00D262B2">
        <w:rPr>
          <w:rFonts w:ascii="Arial" w:hAnsi="Arial" w:cs="Arial"/>
        </w:rPr>
        <w:t>, Baye</w:t>
      </w:r>
      <w:r w:rsidR="00A0639A">
        <w:rPr>
          <w:rFonts w:ascii="Arial" w:hAnsi="Arial" w:cs="Arial"/>
        </w:rPr>
        <w:t xml:space="preserve">sian statistics, </w:t>
      </w:r>
      <w:r w:rsidR="00742E6F">
        <w:rPr>
          <w:rFonts w:ascii="Arial" w:hAnsi="Arial" w:cs="Arial"/>
        </w:rPr>
        <w:t xml:space="preserve">multivariate statistics, </w:t>
      </w:r>
      <w:r w:rsidR="00A0639A">
        <w:rPr>
          <w:rFonts w:ascii="Arial" w:hAnsi="Arial" w:cs="Arial"/>
        </w:rPr>
        <w:t>clinical trial design</w:t>
      </w:r>
    </w:p>
    <w:p w14:paraId="69FF0CC5" w14:textId="77777777" w:rsidR="0012184B" w:rsidRDefault="00866492" w:rsidP="00866492">
      <w:pPr>
        <w:pStyle w:val="bulletbody"/>
        <w:rPr>
          <w:rFonts w:ascii="Arial" w:hAnsi="Arial" w:cs="Arial"/>
        </w:rPr>
      </w:pPr>
      <w:r w:rsidRPr="00731DE9">
        <w:rPr>
          <w:rFonts w:ascii="Arial" w:hAnsi="Arial" w:cs="Arial"/>
        </w:rPr>
        <w:t>•</w:t>
      </w:r>
      <w:r w:rsidRPr="00731DE9">
        <w:rPr>
          <w:rFonts w:ascii="Arial" w:hAnsi="Arial" w:cs="Arial"/>
        </w:rPr>
        <w:tab/>
      </w:r>
      <w:r>
        <w:rPr>
          <w:rFonts w:ascii="Arial" w:hAnsi="Arial" w:cs="Arial"/>
        </w:rPr>
        <w:t>Software</w:t>
      </w:r>
      <w:r w:rsidR="0012184B">
        <w:rPr>
          <w:rFonts w:ascii="Arial" w:hAnsi="Arial" w:cs="Arial"/>
        </w:rPr>
        <w:t>:</w:t>
      </w:r>
      <w:r>
        <w:rPr>
          <w:rFonts w:ascii="Arial" w:hAnsi="Arial" w:cs="Arial"/>
        </w:rPr>
        <w:t xml:space="preserve">  SAS, R</w:t>
      </w:r>
      <w:r w:rsidR="00133644">
        <w:rPr>
          <w:rFonts w:ascii="Arial" w:hAnsi="Arial" w:cs="Arial"/>
        </w:rPr>
        <w:t>, STATA</w:t>
      </w:r>
      <w:r>
        <w:rPr>
          <w:rFonts w:ascii="Arial" w:hAnsi="Arial" w:cs="Arial"/>
        </w:rPr>
        <w:t xml:space="preserve">, </w:t>
      </w:r>
      <w:r w:rsidR="00A0639A">
        <w:rPr>
          <w:rFonts w:ascii="Arial" w:hAnsi="Arial" w:cs="Arial"/>
        </w:rPr>
        <w:t xml:space="preserve">C, </w:t>
      </w:r>
      <w:r>
        <w:rPr>
          <w:rFonts w:ascii="Arial" w:hAnsi="Arial" w:cs="Arial"/>
        </w:rPr>
        <w:t xml:space="preserve">Mathematica, </w:t>
      </w:r>
      <w:proofErr w:type="spellStart"/>
      <w:r w:rsidR="00A0639A">
        <w:rPr>
          <w:rFonts w:ascii="Arial" w:hAnsi="Arial" w:cs="Arial"/>
        </w:rPr>
        <w:t>MathLab</w:t>
      </w:r>
      <w:proofErr w:type="spellEnd"/>
      <w:r w:rsidR="00A0639A">
        <w:rPr>
          <w:rFonts w:ascii="Arial" w:hAnsi="Arial" w:cs="Arial"/>
        </w:rPr>
        <w:t xml:space="preserve">, </w:t>
      </w:r>
      <w:r w:rsidR="00725718">
        <w:rPr>
          <w:rFonts w:ascii="Arial" w:hAnsi="Arial" w:cs="Arial"/>
        </w:rPr>
        <w:t>PASS</w:t>
      </w:r>
      <w:r w:rsidR="00D55AC2">
        <w:rPr>
          <w:rFonts w:ascii="Arial" w:hAnsi="Arial" w:cs="Arial"/>
        </w:rPr>
        <w:t xml:space="preserve"> </w:t>
      </w:r>
    </w:p>
    <w:p w14:paraId="7899DE18" w14:textId="77777777" w:rsidR="0012184B" w:rsidRDefault="0012184B" w:rsidP="0012184B">
      <w:pPr>
        <w:pStyle w:val="bulletbody"/>
        <w:rPr>
          <w:rFonts w:ascii="Arial" w:hAnsi="Arial" w:cs="Arial"/>
        </w:rPr>
      </w:pPr>
      <w:r w:rsidRPr="00731DE9">
        <w:rPr>
          <w:rFonts w:ascii="Arial" w:hAnsi="Arial" w:cs="Arial"/>
        </w:rPr>
        <w:t>•</w:t>
      </w:r>
      <w:r w:rsidRPr="00731DE9">
        <w:rPr>
          <w:rFonts w:ascii="Arial" w:hAnsi="Arial" w:cs="Arial"/>
        </w:rPr>
        <w:tab/>
      </w:r>
      <w:r>
        <w:rPr>
          <w:rFonts w:ascii="Arial" w:hAnsi="Arial" w:cs="Arial"/>
        </w:rPr>
        <w:t xml:space="preserve">Experience with large </w:t>
      </w:r>
      <w:r w:rsidR="00DE4DFE">
        <w:rPr>
          <w:rFonts w:ascii="Arial" w:hAnsi="Arial" w:cs="Arial"/>
        </w:rPr>
        <w:t xml:space="preserve">NIH and CDC </w:t>
      </w:r>
      <w:r>
        <w:rPr>
          <w:rFonts w:ascii="Arial" w:hAnsi="Arial" w:cs="Arial"/>
        </w:rPr>
        <w:t xml:space="preserve">data sets:  MESA, NHANES, </w:t>
      </w:r>
      <w:r w:rsidR="00C27E19">
        <w:rPr>
          <w:rFonts w:ascii="Arial" w:hAnsi="Arial" w:cs="Arial"/>
        </w:rPr>
        <w:t>and CHS</w:t>
      </w:r>
      <w:r>
        <w:rPr>
          <w:rFonts w:ascii="Arial" w:hAnsi="Arial" w:cs="Arial"/>
        </w:rPr>
        <w:t xml:space="preserve"> </w:t>
      </w:r>
    </w:p>
    <w:p w14:paraId="41EA3A93" w14:textId="77777777" w:rsidR="0012184B" w:rsidRDefault="0012184B" w:rsidP="00866492">
      <w:pPr>
        <w:pStyle w:val="bulletbody"/>
        <w:rPr>
          <w:rFonts w:ascii="Arial" w:hAnsi="Arial" w:cs="Arial"/>
        </w:rPr>
      </w:pPr>
    </w:p>
    <w:p w14:paraId="51D5FCFB" w14:textId="77777777" w:rsidR="005A5986" w:rsidRDefault="005A5986">
      <w:pPr>
        <w:pStyle w:val="Headingwithline"/>
      </w:pPr>
      <w:r>
        <w:t>Honors and Awards</w:t>
      </w:r>
    </w:p>
    <w:p w14:paraId="19571263" w14:textId="77777777" w:rsidR="009231F0" w:rsidRDefault="003924FD">
      <w:pPr>
        <w:pStyle w:val="date--body-1"/>
        <w:rPr>
          <w:rFonts w:ascii="Arial" w:hAnsi="Arial" w:cs="Arial"/>
        </w:rPr>
      </w:pPr>
      <w:r w:rsidRPr="006359A1">
        <w:rPr>
          <w:rFonts w:ascii="Arial" w:hAnsi="Arial" w:cs="Arial"/>
        </w:rPr>
        <w:tab/>
      </w:r>
    </w:p>
    <w:p w14:paraId="3C691457" w14:textId="77777777" w:rsidR="005A5986" w:rsidRPr="00D12D4A" w:rsidRDefault="009231F0">
      <w:pPr>
        <w:pStyle w:val="date--body-1"/>
        <w:rPr>
          <w:rFonts w:ascii="Arial" w:hAnsi="Arial" w:cs="Arial"/>
        </w:rPr>
      </w:pPr>
      <w:r>
        <w:rPr>
          <w:rFonts w:ascii="Arial" w:hAnsi="Arial" w:cs="Arial"/>
        </w:rPr>
        <w:tab/>
      </w:r>
      <w:r w:rsidR="003924FD" w:rsidRPr="006359A1">
        <w:rPr>
          <w:rFonts w:ascii="Arial" w:hAnsi="Arial" w:cs="Arial"/>
        </w:rPr>
        <w:t>2011</w:t>
      </w:r>
      <w:r w:rsidR="005A5986">
        <w:tab/>
      </w:r>
      <w:r w:rsidR="003924FD" w:rsidRPr="00D12D4A">
        <w:rPr>
          <w:rFonts w:ascii="Arial" w:hAnsi="Arial" w:cs="Arial"/>
        </w:rPr>
        <w:t>University of Colorado</w:t>
      </w:r>
      <w:r w:rsidR="00932C9F" w:rsidRPr="0012184B">
        <w:rPr>
          <w:rFonts w:ascii="Arial" w:hAnsi="Arial" w:cs="Arial"/>
        </w:rPr>
        <w:t>, School of Public Health</w:t>
      </w:r>
      <w:r w:rsidR="00824987">
        <w:rPr>
          <w:rFonts w:ascii="Arial" w:hAnsi="Arial" w:cs="Arial"/>
        </w:rPr>
        <w:t xml:space="preserve"> Strother Walker A</w:t>
      </w:r>
      <w:r w:rsidR="003924FD" w:rsidRPr="00D12D4A">
        <w:rPr>
          <w:rFonts w:ascii="Arial" w:hAnsi="Arial" w:cs="Arial"/>
        </w:rPr>
        <w:t>ward for</w:t>
      </w:r>
      <w:r w:rsidR="00B10E3F">
        <w:rPr>
          <w:rFonts w:ascii="Arial" w:hAnsi="Arial" w:cs="Arial"/>
        </w:rPr>
        <w:t xml:space="preserve"> an</w:t>
      </w:r>
      <w:r w:rsidR="00932C9F">
        <w:rPr>
          <w:rFonts w:ascii="Arial" w:hAnsi="Arial" w:cs="Arial"/>
        </w:rPr>
        <w:t xml:space="preserve"> </w:t>
      </w:r>
      <w:r w:rsidR="003924FD" w:rsidRPr="00D12D4A">
        <w:rPr>
          <w:rFonts w:ascii="Arial" w:hAnsi="Arial" w:cs="Arial"/>
        </w:rPr>
        <w:t>Outs</w:t>
      </w:r>
      <w:r w:rsidR="00D12D4A">
        <w:rPr>
          <w:rFonts w:ascii="Arial" w:hAnsi="Arial" w:cs="Arial"/>
        </w:rPr>
        <w:t>t</w:t>
      </w:r>
      <w:r w:rsidR="00D04C3E">
        <w:rPr>
          <w:rFonts w:ascii="Arial" w:hAnsi="Arial" w:cs="Arial"/>
        </w:rPr>
        <w:t>anding PhD Biostatis</w:t>
      </w:r>
      <w:r w:rsidR="003924FD" w:rsidRPr="00D12D4A">
        <w:rPr>
          <w:rFonts w:ascii="Arial" w:hAnsi="Arial" w:cs="Arial"/>
        </w:rPr>
        <w:t>t</w:t>
      </w:r>
      <w:r w:rsidR="00D04C3E">
        <w:rPr>
          <w:rFonts w:ascii="Arial" w:hAnsi="Arial" w:cs="Arial"/>
        </w:rPr>
        <w:t>i</w:t>
      </w:r>
      <w:r w:rsidR="003924FD" w:rsidRPr="00D12D4A">
        <w:rPr>
          <w:rFonts w:ascii="Arial" w:hAnsi="Arial" w:cs="Arial"/>
        </w:rPr>
        <w:t>cs</w:t>
      </w:r>
      <w:r w:rsidR="00D12D4A">
        <w:rPr>
          <w:rFonts w:ascii="Arial" w:hAnsi="Arial" w:cs="Arial"/>
        </w:rPr>
        <w:t xml:space="preserve"> </w:t>
      </w:r>
      <w:r w:rsidR="003924FD" w:rsidRPr="00D12D4A">
        <w:rPr>
          <w:rFonts w:ascii="Arial" w:hAnsi="Arial" w:cs="Arial"/>
        </w:rPr>
        <w:t>Student</w:t>
      </w:r>
    </w:p>
    <w:p w14:paraId="263E262C" w14:textId="77777777" w:rsidR="003924FD" w:rsidRPr="00D12D4A" w:rsidRDefault="005A5986" w:rsidP="003924FD">
      <w:pPr>
        <w:pStyle w:val="date--body-1"/>
        <w:spacing w:before="40"/>
        <w:rPr>
          <w:rFonts w:ascii="Arial" w:hAnsi="Arial" w:cs="Arial"/>
        </w:rPr>
      </w:pPr>
      <w:r w:rsidRPr="00D12D4A">
        <w:rPr>
          <w:rFonts w:ascii="Arial" w:hAnsi="Arial" w:cs="Arial"/>
        </w:rPr>
        <w:tab/>
      </w:r>
      <w:r w:rsidR="00D12D4A">
        <w:rPr>
          <w:rFonts w:ascii="Arial" w:hAnsi="Arial" w:cs="Arial"/>
        </w:rPr>
        <w:t xml:space="preserve">   </w:t>
      </w:r>
      <w:r w:rsidR="003924FD" w:rsidRPr="00D12D4A">
        <w:rPr>
          <w:rFonts w:ascii="Arial" w:hAnsi="Arial" w:cs="Arial"/>
        </w:rPr>
        <w:t>2001-2005</w:t>
      </w:r>
      <w:r w:rsidRPr="00D12D4A">
        <w:rPr>
          <w:rFonts w:ascii="Arial" w:hAnsi="Arial" w:cs="Arial"/>
        </w:rPr>
        <w:tab/>
      </w:r>
      <w:r w:rsidR="003924FD" w:rsidRPr="00D12D4A">
        <w:rPr>
          <w:rFonts w:ascii="Arial" w:hAnsi="Arial" w:cs="Arial"/>
        </w:rPr>
        <w:t>Colorado School of Mines Presidential Scholarship</w:t>
      </w:r>
    </w:p>
    <w:p w14:paraId="394B3449" w14:textId="77777777" w:rsidR="00D12D4A" w:rsidRDefault="003924FD" w:rsidP="00D12D4A">
      <w:pPr>
        <w:pStyle w:val="date--body-1"/>
        <w:spacing w:before="40"/>
        <w:ind w:left="0" w:firstLine="0"/>
        <w:rPr>
          <w:rFonts w:ascii="Arial" w:hAnsi="Arial" w:cs="Arial"/>
        </w:rPr>
      </w:pPr>
      <w:r w:rsidRPr="00D12D4A">
        <w:rPr>
          <w:rFonts w:ascii="Arial" w:hAnsi="Arial" w:cs="Arial"/>
        </w:rPr>
        <w:t xml:space="preserve">      </w:t>
      </w:r>
      <w:r w:rsidR="005D46E1" w:rsidRPr="00D12D4A">
        <w:rPr>
          <w:rFonts w:ascii="Arial" w:hAnsi="Arial" w:cs="Arial"/>
        </w:rPr>
        <w:t xml:space="preserve"> </w:t>
      </w:r>
      <w:r w:rsidR="00E31FB9">
        <w:rPr>
          <w:rFonts w:ascii="Arial" w:hAnsi="Arial" w:cs="Arial"/>
        </w:rPr>
        <w:t>2002</w:t>
      </w:r>
      <w:r w:rsidRPr="00D12D4A">
        <w:rPr>
          <w:rFonts w:ascii="Arial" w:hAnsi="Arial" w:cs="Arial"/>
        </w:rPr>
        <w:t>-2005</w:t>
      </w:r>
      <w:r w:rsidRPr="00D12D4A">
        <w:rPr>
          <w:rFonts w:ascii="Arial" w:hAnsi="Arial" w:cs="Arial"/>
        </w:rPr>
        <w:tab/>
        <w:t>Kappa Mu Epsilon Honor Society (Math</w:t>
      </w:r>
      <w:r w:rsidR="00E31FB9">
        <w:rPr>
          <w:rFonts w:ascii="Arial" w:hAnsi="Arial" w:cs="Arial"/>
        </w:rPr>
        <w:t>ematics</w:t>
      </w:r>
      <w:r w:rsidRPr="00D12D4A">
        <w:rPr>
          <w:rFonts w:ascii="Arial" w:hAnsi="Arial" w:cs="Arial"/>
        </w:rPr>
        <w:t>)</w:t>
      </w:r>
    </w:p>
    <w:p w14:paraId="1521A73E" w14:textId="77777777" w:rsidR="00932C9F" w:rsidRDefault="00932C9F" w:rsidP="00D12D4A">
      <w:pPr>
        <w:pStyle w:val="date--body-1"/>
        <w:spacing w:before="40"/>
        <w:ind w:left="0" w:firstLine="0"/>
        <w:rPr>
          <w:rFonts w:ascii="Arial" w:hAnsi="Arial" w:cs="Arial"/>
        </w:rPr>
      </w:pPr>
    </w:p>
    <w:p w14:paraId="4719BD61" w14:textId="77777777" w:rsidR="006359A1" w:rsidRDefault="006359A1" w:rsidP="006359A1">
      <w:pPr>
        <w:pStyle w:val="Headingwithline"/>
      </w:pPr>
      <w:r>
        <w:t>Professional Memberships</w:t>
      </w:r>
    </w:p>
    <w:p w14:paraId="4183137F" w14:textId="77777777" w:rsidR="006359A1" w:rsidRDefault="006359A1" w:rsidP="006359A1">
      <w:pPr>
        <w:pStyle w:val="publications"/>
        <w:keepNext/>
        <w:widowControl w:val="0"/>
        <w:ind w:left="0"/>
      </w:pPr>
      <w:r>
        <w:tab/>
      </w:r>
    </w:p>
    <w:p w14:paraId="5C8FC022" w14:textId="77777777" w:rsidR="006359A1" w:rsidRPr="006359A1" w:rsidRDefault="006359A1" w:rsidP="006359A1">
      <w:pPr>
        <w:pStyle w:val="publications"/>
        <w:keepNext/>
        <w:widowControl w:val="0"/>
        <w:ind w:left="0"/>
        <w:rPr>
          <w:rFonts w:ascii="Arial" w:hAnsi="Arial" w:cs="Arial"/>
        </w:rPr>
      </w:pPr>
      <w:r>
        <w:tab/>
      </w:r>
      <w:r w:rsidRPr="006359A1">
        <w:rPr>
          <w:rFonts w:ascii="Arial" w:hAnsi="Arial" w:cs="Arial"/>
        </w:rPr>
        <w:t xml:space="preserve">Kappa Mu </w:t>
      </w:r>
      <w:r w:rsidR="00A92C7A" w:rsidRPr="00A92C7A">
        <w:rPr>
          <w:rFonts w:ascii="Arial" w:hAnsi="Arial" w:cs="Arial"/>
        </w:rPr>
        <w:t>Epsilon</w:t>
      </w:r>
      <w:r w:rsidR="001F20EE">
        <w:rPr>
          <w:rFonts w:ascii="Arial" w:hAnsi="Arial" w:cs="Arial"/>
        </w:rPr>
        <w:t xml:space="preserve"> </w:t>
      </w:r>
      <w:r w:rsidR="00E31FB9">
        <w:rPr>
          <w:rFonts w:ascii="Arial" w:hAnsi="Arial" w:cs="Arial"/>
        </w:rPr>
        <w:t xml:space="preserve">Honor Society </w:t>
      </w:r>
      <w:r w:rsidR="001F20EE">
        <w:rPr>
          <w:rFonts w:ascii="Arial" w:hAnsi="Arial" w:cs="Arial"/>
        </w:rPr>
        <w:t>(Mathematics</w:t>
      </w:r>
      <w:r w:rsidR="00E31FB9">
        <w:rPr>
          <w:rFonts w:ascii="Arial" w:hAnsi="Arial" w:cs="Arial"/>
        </w:rPr>
        <w:t>)</w:t>
      </w:r>
    </w:p>
    <w:p w14:paraId="11CABFC1" w14:textId="77777777" w:rsidR="006359A1" w:rsidRDefault="006359A1" w:rsidP="009231F0">
      <w:pPr>
        <w:pStyle w:val="publications"/>
        <w:keepNext/>
        <w:widowControl w:val="0"/>
        <w:ind w:left="0"/>
      </w:pPr>
      <w:r>
        <w:tab/>
      </w:r>
      <w:r w:rsidRPr="00731DE9">
        <w:rPr>
          <w:rFonts w:ascii="Arial" w:hAnsi="Arial" w:cs="Arial"/>
        </w:rPr>
        <w:t>American Statistical Association</w:t>
      </w:r>
    </w:p>
    <w:p w14:paraId="2A2B1C11" w14:textId="77777777" w:rsidR="00E16C92" w:rsidRDefault="00E16C92" w:rsidP="00E16C92">
      <w:pPr>
        <w:pStyle w:val="Headingwithline"/>
      </w:pPr>
      <w:r>
        <w:t>Publications</w:t>
      </w:r>
    </w:p>
    <w:p w14:paraId="5D0560E3" w14:textId="3262C80C" w:rsidR="007D2654" w:rsidRDefault="007D2654" w:rsidP="007D2654">
      <w:pPr>
        <w:pStyle w:val="publications"/>
        <w:ind w:firstLine="720"/>
        <w:rPr>
          <w:highlight w:val="yellow"/>
        </w:rPr>
      </w:pPr>
    </w:p>
    <w:p w14:paraId="055BE13E" w14:textId="77777777" w:rsidR="007D2654" w:rsidRDefault="007D2654" w:rsidP="007D2654">
      <w:pPr>
        <w:rPr>
          <w:rFonts w:ascii="Arial" w:hAnsi="Arial" w:cs="Arial"/>
          <w:sz w:val="22"/>
          <w:szCs w:val="22"/>
        </w:rPr>
      </w:pPr>
    </w:p>
    <w:p w14:paraId="76ABF88E" w14:textId="75D460CF" w:rsidR="00586B4C" w:rsidRDefault="00586B4C" w:rsidP="007D2654">
      <w:pPr>
        <w:ind w:left="720"/>
        <w:rPr>
          <w:rFonts w:ascii="Arial" w:hAnsi="Arial" w:cs="Arial"/>
          <w:sz w:val="22"/>
          <w:szCs w:val="22"/>
        </w:rPr>
      </w:pPr>
      <w:r>
        <w:rPr>
          <w:rFonts w:ascii="Arial" w:hAnsi="Arial" w:cs="Arial"/>
          <w:sz w:val="22"/>
          <w:szCs w:val="22"/>
        </w:rPr>
        <w:t xml:space="preserve">McConnel BV, Kronberg E, Teale PD, </w:t>
      </w:r>
      <w:r w:rsidRPr="00586B4C">
        <w:rPr>
          <w:rFonts w:ascii="Arial" w:hAnsi="Arial" w:cs="Arial"/>
          <w:b/>
          <w:bCs/>
          <w:sz w:val="22"/>
          <w:szCs w:val="22"/>
        </w:rPr>
        <w:t>Sillau SH</w:t>
      </w:r>
      <w:r>
        <w:rPr>
          <w:rFonts w:ascii="Arial" w:hAnsi="Arial" w:cs="Arial"/>
          <w:sz w:val="22"/>
          <w:szCs w:val="22"/>
        </w:rPr>
        <w:t xml:space="preserve">, Fishback GM, Kaplan RI, Fought AJ, </w:t>
      </w:r>
      <w:proofErr w:type="spellStart"/>
      <w:r>
        <w:rPr>
          <w:rFonts w:ascii="Arial" w:hAnsi="Arial" w:cs="Arial"/>
          <w:sz w:val="22"/>
          <w:szCs w:val="22"/>
        </w:rPr>
        <w:t>Dhanasekaren</w:t>
      </w:r>
      <w:proofErr w:type="spellEnd"/>
      <w:r>
        <w:rPr>
          <w:rFonts w:ascii="Arial" w:hAnsi="Arial" w:cs="Arial"/>
          <w:sz w:val="22"/>
          <w:szCs w:val="22"/>
        </w:rPr>
        <w:t xml:space="preserve"> AR, Berman BD, Ramos AR, McClure RL, Bettcher BM. The Aging Slow Wave:  A Shifting Amalgam of Distinct Slow Wave and Spindle Coupling Subtypes Define Slow Wave Sleep Across the Human Lifespan. </w:t>
      </w:r>
      <w:r w:rsidRPr="00586B4C">
        <w:rPr>
          <w:rFonts w:ascii="Arial" w:hAnsi="Arial" w:cs="Arial"/>
          <w:i/>
          <w:iCs/>
          <w:sz w:val="22"/>
          <w:szCs w:val="22"/>
        </w:rPr>
        <w:t>Sleep</w:t>
      </w:r>
      <w:r>
        <w:rPr>
          <w:rFonts w:ascii="Arial" w:hAnsi="Arial" w:cs="Arial"/>
          <w:sz w:val="22"/>
          <w:szCs w:val="22"/>
        </w:rPr>
        <w:t xml:space="preserve">. </w:t>
      </w:r>
      <w:proofErr w:type="spellStart"/>
      <w:r>
        <w:rPr>
          <w:rFonts w:ascii="Arial" w:hAnsi="Arial" w:cs="Arial"/>
          <w:sz w:val="22"/>
          <w:szCs w:val="22"/>
        </w:rPr>
        <w:t>Epub</w:t>
      </w:r>
      <w:proofErr w:type="spellEnd"/>
      <w:r>
        <w:rPr>
          <w:rFonts w:ascii="Arial" w:hAnsi="Arial" w:cs="Arial"/>
          <w:sz w:val="22"/>
          <w:szCs w:val="22"/>
        </w:rPr>
        <w:t xml:space="preserve"> 2021 May 17.</w:t>
      </w:r>
    </w:p>
    <w:p w14:paraId="6F92D48A" w14:textId="6EF0AF56" w:rsidR="00586B4C" w:rsidRDefault="00586B4C" w:rsidP="007D2654">
      <w:pPr>
        <w:ind w:left="720"/>
        <w:rPr>
          <w:rFonts w:ascii="Arial" w:hAnsi="Arial" w:cs="Arial"/>
          <w:sz w:val="22"/>
          <w:szCs w:val="22"/>
        </w:rPr>
      </w:pPr>
    </w:p>
    <w:p w14:paraId="2283642A" w14:textId="7D0F3631" w:rsidR="00586B4C" w:rsidRDefault="00586B4C" w:rsidP="007D2654">
      <w:pPr>
        <w:ind w:left="720"/>
        <w:rPr>
          <w:rFonts w:ascii="Arial" w:hAnsi="Arial" w:cs="Arial"/>
          <w:sz w:val="22"/>
          <w:szCs w:val="22"/>
        </w:rPr>
      </w:pPr>
      <w:r>
        <w:rPr>
          <w:rFonts w:ascii="Arial" w:hAnsi="Arial" w:cs="Arial"/>
          <w:sz w:val="22"/>
          <w:szCs w:val="22"/>
        </w:rPr>
        <w:t xml:space="preserve">Kennedy PGE, Graner M, Pointon T, Li X, </w:t>
      </w:r>
      <w:proofErr w:type="spellStart"/>
      <w:r>
        <w:rPr>
          <w:rFonts w:ascii="Arial" w:hAnsi="Arial" w:cs="Arial"/>
          <w:sz w:val="22"/>
          <w:szCs w:val="22"/>
        </w:rPr>
        <w:t>Tanimoto</w:t>
      </w:r>
      <w:proofErr w:type="spellEnd"/>
      <w:r>
        <w:rPr>
          <w:rFonts w:ascii="Arial" w:hAnsi="Arial" w:cs="Arial"/>
          <w:sz w:val="22"/>
          <w:szCs w:val="22"/>
        </w:rPr>
        <w:t xml:space="preserve"> K, Dennison K, </w:t>
      </w:r>
      <w:proofErr w:type="spellStart"/>
      <w:r>
        <w:rPr>
          <w:rFonts w:ascii="Arial" w:hAnsi="Arial" w:cs="Arial"/>
          <w:sz w:val="22"/>
          <w:szCs w:val="22"/>
        </w:rPr>
        <w:t>Im</w:t>
      </w:r>
      <w:proofErr w:type="spellEnd"/>
      <w:r>
        <w:rPr>
          <w:rFonts w:ascii="Arial" w:hAnsi="Arial" w:cs="Arial"/>
          <w:sz w:val="22"/>
          <w:szCs w:val="22"/>
        </w:rPr>
        <w:t xml:space="preserve"> G, </w:t>
      </w:r>
      <w:proofErr w:type="spellStart"/>
      <w:r>
        <w:rPr>
          <w:rFonts w:ascii="Arial" w:hAnsi="Arial" w:cs="Arial"/>
          <w:sz w:val="22"/>
          <w:szCs w:val="22"/>
        </w:rPr>
        <w:t>Fringuello</w:t>
      </w:r>
      <w:proofErr w:type="spellEnd"/>
      <w:r>
        <w:rPr>
          <w:rFonts w:ascii="Arial" w:hAnsi="Arial" w:cs="Arial"/>
          <w:sz w:val="22"/>
          <w:szCs w:val="22"/>
        </w:rPr>
        <w:t xml:space="preserve"> A, Zhou W, Graner A, </w:t>
      </w:r>
      <w:r w:rsidRPr="00586B4C">
        <w:rPr>
          <w:rFonts w:ascii="Arial" w:hAnsi="Arial" w:cs="Arial"/>
          <w:b/>
          <w:bCs/>
          <w:sz w:val="22"/>
          <w:szCs w:val="22"/>
        </w:rPr>
        <w:t>Sillau S</w:t>
      </w:r>
      <w:r>
        <w:rPr>
          <w:rFonts w:ascii="Arial" w:hAnsi="Arial" w:cs="Arial"/>
          <w:sz w:val="22"/>
          <w:szCs w:val="22"/>
        </w:rPr>
        <w:t xml:space="preserve">, Vollmer T, Yu X. Aberrant Immunoglobulin G Glycosylation in Multiple Sclerosis. </w:t>
      </w:r>
      <w:r w:rsidRPr="00586B4C">
        <w:rPr>
          <w:rFonts w:ascii="Arial" w:hAnsi="Arial" w:cs="Arial"/>
          <w:i/>
          <w:iCs/>
          <w:sz w:val="22"/>
          <w:szCs w:val="22"/>
        </w:rPr>
        <w:t>Journal of Neuroimmune Pharmacology</w:t>
      </w:r>
      <w:r>
        <w:rPr>
          <w:rFonts w:ascii="Arial" w:hAnsi="Arial" w:cs="Arial"/>
          <w:sz w:val="22"/>
          <w:szCs w:val="22"/>
        </w:rPr>
        <w:t xml:space="preserve">. </w:t>
      </w:r>
      <w:proofErr w:type="spellStart"/>
      <w:r>
        <w:rPr>
          <w:rFonts w:ascii="Arial" w:hAnsi="Arial" w:cs="Arial"/>
          <w:sz w:val="22"/>
          <w:szCs w:val="22"/>
        </w:rPr>
        <w:t>Epub</w:t>
      </w:r>
      <w:proofErr w:type="spellEnd"/>
      <w:r>
        <w:rPr>
          <w:rFonts w:ascii="Arial" w:hAnsi="Arial" w:cs="Arial"/>
          <w:sz w:val="22"/>
          <w:szCs w:val="22"/>
        </w:rPr>
        <w:t xml:space="preserve"> 2021 May 3.</w:t>
      </w:r>
    </w:p>
    <w:p w14:paraId="35BCF75C" w14:textId="77777777" w:rsidR="00586B4C" w:rsidRDefault="00586B4C" w:rsidP="007D2654">
      <w:pPr>
        <w:ind w:left="720"/>
        <w:rPr>
          <w:rFonts w:ascii="Arial" w:hAnsi="Arial" w:cs="Arial"/>
          <w:sz w:val="22"/>
          <w:szCs w:val="22"/>
        </w:rPr>
      </w:pPr>
    </w:p>
    <w:p w14:paraId="115DDB86" w14:textId="3E6B4EDB" w:rsidR="00173290" w:rsidRDefault="00173290" w:rsidP="007D2654">
      <w:pPr>
        <w:ind w:left="720"/>
        <w:rPr>
          <w:rFonts w:ascii="Arial" w:hAnsi="Arial" w:cs="Arial"/>
          <w:sz w:val="22"/>
          <w:szCs w:val="22"/>
        </w:rPr>
      </w:pPr>
      <w:r>
        <w:rPr>
          <w:rFonts w:ascii="Arial" w:hAnsi="Arial" w:cs="Arial"/>
          <w:sz w:val="22"/>
          <w:szCs w:val="22"/>
        </w:rPr>
        <w:t xml:space="preserve">Archuleta S, </w:t>
      </w:r>
      <w:proofErr w:type="spellStart"/>
      <w:r>
        <w:rPr>
          <w:rFonts w:ascii="Arial" w:hAnsi="Arial" w:cs="Arial"/>
          <w:sz w:val="22"/>
          <w:szCs w:val="22"/>
        </w:rPr>
        <w:t>Gharamti</w:t>
      </w:r>
      <w:proofErr w:type="spellEnd"/>
      <w:r>
        <w:rPr>
          <w:rFonts w:ascii="Arial" w:hAnsi="Arial" w:cs="Arial"/>
          <w:sz w:val="22"/>
          <w:szCs w:val="22"/>
        </w:rPr>
        <w:t xml:space="preserve"> AA, </w:t>
      </w:r>
      <w:r w:rsidRPr="00173290">
        <w:rPr>
          <w:rFonts w:ascii="Arial" w:hAnsi="Arial" w:cs="Arial"/>
          <w:b/>
          <w:bCs/>
          <w:sz w:val="22"/>
          <w:szCs w:val="22"/>
        </w:rPr>
        <w:t>Sillau S</w:t>
      </w:r>
      <w:r>
        <w:rPr>
          <w:rFonts w:ascii="Arial" w:hAnsi="Arial" w:cs="Arial"/>
          <w:sz w:val="22"/>
          <w:szCs w:val="22"/>
        </w:rPr>
        <w:t xml:space="preserve">, Castellanos P, </w:t>
      </w:r>
      <w:proofErr w:type="spellStart"/>
      <w:r>
        <w:rPr>
          <w:rFonts w:ascii="Arial" w:hAnsi="Arial" w:cs="Arial"/>
          <w:sz w:val="22"/>
          <w:szCs w:val="22"/>
        </w:rPr>
        <w:t>Chadalawada</w:t>
      </w:r>
      <w:proofErr w:type="spellEnd"/>
      <w:r>
        <w:rPr>
          <w:rFonts w:ascii="Arial" w:hAnsi="Arial" w:cs="Arial"/>
          <w:sz w:val="22"/>
          <w:szCs w:val="22"/>
        </w:rPr>
        <w:t xml:space="preserve"> S, Mundo W, </w:t>
      </w:r>
      <w:proofErr w:type="spellStart"/>
      <w:r>
        <w:rPr>
          <w:rFonts w:ascii="Arial" w:hAnsi="Arial" w:cs="Arial"/>
          <w:sz w:val="22"/>
          <w:szCs w:val="22"/>
        </w:rPr>
        <w:t>Bandali</w:t>
      </w:r>
      <w:proofErr w:type="spellEnd"/>
      <w:r>
        <w:rPr>
          <w:rFonts w:ascii="Arial" w:hAnsi="Arial" w:cs="Arial"/>
          <w:sz w:val="22"/>
          <w:szCs w:val="22"/>
        </w:rPr>
        <w:t xml:space="preserve"> M, Onate J, Martinez E, Chastain DB, </w:t>
      </w:r>
      <w:proofErr w:type="spellStart"/>
      <w:r>
        <w:rPr>
          <w:rFonts w:ascii="Arial" w:hAnsi="Arial" w:cs="Arial"/>
          <w:sz w:val="22"/>
          <w:szCs w:val="22"/>
        </w:rPr>
        <w:t>DeSanto</w:t>
      </w:r>
      <w:proofErr w:type="spellEnd"/>
      <w:r>
        <w:rPr>
          <w:rFonts w:ascii="Arial" w:hAnsi="Arial" w:cs="Arial"/>
          <w:sz w:val="22"/>
          <w:szCs w:val="22"/>
        </w:rPr>
        <w:t xml:space="preserve"> K, Shapiro L, Schwartz IS, Franco-Paredes C, Henao-Martinez AF. Increased mortality associated with uncontrolled diabetes mellitus in patients with pulmonary cryptococcosis:  a single US cohort study. </w:t>
      </w:r>
      <w:r w:rsidRPr="00173290">
        <w:rPr>
          <w:rFonts w:ascii="Arial" w:hAnsi="Arial" w:cs="Arial"/>
          <w:i/>
          <w:iCs/>
          <w:sz w:val="22"/>
          <w:szCs w:val="22"/>
        </w:rPr>
        <w:t>Therapeutic Advances in Infectious Disease</w:t>
      </w:r>
      <w:r>
        <w:rPr>
          <w:rFonts w:ascii="Arial" w:hAnsi="Arial" w:cs="Arial"/>
          <w:sz w:val="22"/>
          <w:szCs w:val="22"/>
        </w:rPr>
        <w:t xml:space="preserve">. </w:t>
      </w:r>
      <w:proofErr w:type="spellStart"/>
      <w:r>
        <w:rPr>
          <w:rFonts w:ascii="Arial" w:hAnsi="Arial" w:cs="Arial"/>
          <w:sz w:val="22"/>
          <w:szCs w:val="22"/>
        </w:rPr>
        <w:t>Epub</w:t>
      </w:r>
      <w:proofErr w:type="spellEnd"/>
      <w:r>
        <w:rPr>
          <w:rFonts w:ascii="Arial" w:hAnsi="Arial" w:cs="Arial"/>
          <w:sz w:val="22"/>
          <w:szCs w:val="22"/>
        </w:rPr>
        <w:t xml:space="preserve"> 2021 March 23.</w:t>
      </w:r>
    </w:p>
    <w:p w14:paraId="28B1CCAF" w14:textId="77777777" w:rsidR="00173290" w:rsidRDefault="00173290" w:rsidP="007D2654">
      <w:pPr>
        <w:ind w:left="720"/>
        <w:rPr>
          <w:rFonts w:ascii="Arial" w:hAnsi="Arial" w:cs="Arial"/>
          <w:sz w:val="22"/>
          <w:szCs w:val="22"/>
        </w:rPr>
      </w:pPr>
    </w:p>
    <w:p w14:paraId="113BC230" w14:textId="4C31D455" w:rsidR="00F630C1" w:rsidRDefault="00F630C1" w:rsidP="007D2654">
      <w:pPr>
        <w:ind w:left="720"/>
        <w:rPr>
          <w:rFonts w:ascii="Arial" w:hAnsi="Arial" w:cs="Arial"/>
          <w:sz w:val="22"/>
          <w:szCs w:val="22"/>
        </w:rPr>
      </w:pPr>
      <w:r>
        <w:rPr>
          <w:rFonts w:ascii="Arial" w:hAnsi="Arial" w:cs="Arial"/>
          <w:sz w:val="22"/>
          <w:szCs w:val="22"/>
        </w:rPr>
        <w:t>Potter H</w:t>
      </w:r>
      <w:r w:rsidR="00173290">
        <w:rPr>
          <w:rFonts w:ascii="Arial" w:hAnsi="Arial" w:cs="Arial"/>
          <w:sz w:val="22"/>
          <w:szCs w:val="22"/>
        </w:rPr>
        <w:t>,</w:t>
      </w:r>
      <w:r>
        <w:rPr>
          <w:rFonts w:ascii="Arial" w:hAnsi="Arial" w:cs="Arial"/>
          <w:sz w:val="22"/>
          <w:szCs w:val="22"/>
        </w:rPr>
        <w:t xml:space="preserve"> Woodcock JH</w:t>
      </w:r>
      <w:r w:rsidR="00173290">
        <w:rPr>
          <w:rFonts w:ascii="Arial" w:hAnsi="Arial" w:cs="Arial"/>
          <w:sz w:val="22"/>
          <w:szCs w:val="22"/>
        </w:rPr>
        <w:t>,</w:t>
      </w:r>
      <w:r>
        <w:rPr>
          <w:rFonts w:ascii="Arial" w:hAnsi="Arial" w:cs="Arial"/>
          <w:sz w:val="22"/>
          <w:szCs w:val="22"/>
        </w:rPr>
        <w:t xml:space="preserve"> Boyd TD</w:t>
      </w:r>
      <w:r w:rsidR="00173290">
        <w:rPr>
          <w:rFonts w:ascii="Arial" w:hAnsi="Arial" w:cs="Arial"/>
          <w:sz w:val="22"/>
          <w:szCs w:val="22"/>
        </w:rPr>
        <w:t>,</w:t>
      </w:r>
      <w:r>
        <w:rPr>
          <w:rFonts w:ascii="Arial" w:hAnsi="Arial" w:cs="Arial"/>
          <w:sz w:val="22"/>
          <w:szCs w:val="22"/>
        </w:rPr>
        <w:t xml:space="preserve"> Coughlan CM, O’Shaughnessy JR. Borges MT, Thaker AA, Raj BA, </w:t>
      </w:r>
      <w:proofErr w:type="spellStart"/>
      <w:r>
        <w:rPr>
          <w:rFonts w:ascii="Arial" w:hAnsi="Arial" w:cs="Arial"/>
          <w:sz w:val="22"/>
          <w:szCs w:val="22"/>
        </w:rPr>
        <w:t>Adamszuk</w:t>
      </w:r>
      <w:proofErr w:type="spellEnd"/>
      <w:r>
        <w:rPr>
          <w:rFonts w:ascii="Arial" w:hAnsi="Arial" w:cs="Arial"/>
          <w:sz w:val="22"/>
          <w:szCs w:val="22"/>
        </w:rPr>
        <w:t xml:space="preserve"> K, Scott D, Adame V, Anton P, Chial HJ, Gray H, Daniels J, Stocker ME, </w:t>
      </w:r>
      <w:r w:rsidRPr="00F630C1">
        <w:rPr>
          <w:rFonts w:ascii="Arial" w:hAnsi="Arial" w:cs="Arial"/>
          <w:b/>
          <w:bCs/>
          <w:sz w:val="22"/>
          <w:szCs w:val="22"/>
        </w:rPr>
        <w:t>Sillau SH</w:t>
      </w:r>
      <w:r>
        <w:rPr>
          <w:rFonts w:ascii="Arial" w:hAnsi="Arial" w:cs="Arial"/>
          <w:sz w:val="22"/>
          <w:szCs w:val="22"/>
        </w:rPr>
        <w:t xml:space="preserve">. </w:t>
      </w:r>
      <w:proofErr w:type="gramStart"/>
      <w:r>
        <w:rPr>
          <w:rFonts w:ascii="Arial" w:hAnsi="Arial" w:cs="Arial"/>
          <w:sz w:val="22"/>
          <w:szCs w:val="22"/>
        </w:rPr>
        <w:t>Safety</w:t>
      </w:r>
      <w:proofErr w:type="gramEnd"/>
      <w:r>
        <w:rPr>
          <w:rFonts w:ascii="Arial" w:hAnsi="Arial" w:cs="Arial"/>
          <w:sz w:val="22"/>
          <w:szCs w:val="22"/>
        </w:rPr>
        <w:t xml:space="preserve"> and efficacy of sargramostim (GM-CSF) in the treatment of Alzheimer’s disease. </w:t>
      </w:r>
      <w:r w:rsidRPr="00F630C1">
        <w:rPr>
          <w:rFonts w:ascii="Arial" w:hAnsi="Arial" w:cs="Arial"/>
          <w:i/>
          <w:iCs/>
          <w:sz w:val="22"/>
          <w:szCs w:val="22"/>
        </w:rPr>
        <w:t>Alzheimer’s and Dementia:  Translational Research and Clinical Intervention</w:t>
      </w:r>
      <w:r>
        <w:rPr>
          <w:rFonts w:ascii="Arial" w:hAnsi="Arial" w:cs="Arial"/>
          <w:sz w:val="22"/>
          <w:szCs w:val="22"/>
        </w:rPr>
        <w:t xml:space="preserve">. </w:t>
      </w:r>
      <w:proofErr w:type="spellStart"/>
      <w:r>
        <w:rPr>
          <w:rFonts w:ascii="Arial" w:hAnsi="Arial" w:cs="Arial"/>
          <w:sz w:val="22"/>
          <w:szCs w:val="22"/>
        </w:rPr>
        <w:t>Epub</w:t>
      </w:r>
      <w:proofErr w:type="spellEnd"/>
      <w:r>
        <w:rPr>
          <w:rFonts w:ascii="Arial" w:hAnsi="Arial" w:cs="Arial"/>
          <w:sz w:val="22"/>
          <w:szCs w:val="22"/>
        </w:rPr>
        <w:t xml:space="preserve"> </w:t>
      </w:r>
      <w:r w:rsidR="00173290">
        <w:rPr>
          <w:rFonts w:ascii="Arial" w:hAnsi="Arial" w:cs="Arial"/>
          <w:sz w:val="22"/>
          <w:szCs w:val="22"/>
        </w:rPr>
        <w:t xml:space="preserve">2021 </w:t>
      </w:r>
      <w:r>
        <w:rPr>
          <w:rFonts w:ascii="Arial" w:hAnsi="Arial" w:cs="Arial"/>
          <w:sz w:val="22"/>
          <w:szCs w:val="22"/>
        </w:rPr>
        <w:t>March 2021</w:t>
      </w:r>
      <w:r w:rsidR="00173290">
        <w:rPr>
          <w:rFonts w:ascii="Arial" w:hAnsi="Arial" w:cs="Arial"/>
          <w:sz w:val="22"/>
          <w:szCs w:val="22"/>
        </w:rPr>
        <w:t xml:space="preserve"> 17</w:t>
      </w:r>
      <w:r>
        <w:rPr>
          <w:rFonts w:ascii="Arial" w:hAnsi="Arial" w:cs="Arial"/>
          <w:sz w:val="22"/>
          <w:szCs w:val="22"/>
        </w:rPr>
        <w:t xml:space="preserve">. </w:t>
      </w:r>
    </w:p>
    <w:p w14:paraId="48057896" w14:textId="77777777" w:rsidR="00F630C1" w:rsidRDefault="00F630C1" w:rsidP="007D2654">
      <w:pPr>
        <w:ind w:left="720"/>
        <w:rPr>
          <w:rFonts w:ascii="Arial" w:hAnsi="Arial" w:cs="Arial"/>
          <w:sz w:val="22"/>
          <w:szCs w:val="22"/>
        </w:rPr>
      </w:pPr>
    </w:p>
    <w:p w14:paraId="07A48A43" w14:textId="3C9555B3" w:rsidR="00A15050" w:rsidRDefault="00A15050" w:rsidP="007D2654">
      <w:pPr>
        <w:ind w:left="720"/>
        <w:rPr>
          <w:rFonts w:ascii="Arial" w:hAnsi="Arial" w:cs="Arial"/>
          <w:sz w:val="22"/>
          <w:szCs w:val="22"/>
        </w:rPr>
      </w:pPr>
      <w:r>
        <w:rPr>
          <w:rFonts w:ascii="Arial" w:hAnsi="Arial" w:cs="Arial"/>
          <w:sz w:val="22"/>
          <w:szCs w:val="22"/>
        </w:rPr>
        <w:t xml:space="preserve">Groth CL, Brown M, Honce JM, Shelton E, </w:t>
      </w:r>
      <w:r w:rsidRPr="00A15050">
        <w:rPr>
          <w:rFonts w:ascii="Arial" w:hAnsi="Arial" w:cs="Arial"/>
          <w:b/>
          <w:bCs/>
          <w:sz w:val="22"/>
          <w:szCs w:val="22"/>
        </w:rPr>
        <w:t>Sillau SH</w:t>
      </w:r>
      <w:r>
        <w:rPr>
          <w:rFonts w:ascii="Arial" w:hAnsi="Arial" w:cs="Arial"/>
          <w:sz w:val="22"/>
          <w:szCs w:val="22"/>
        </w:rPr>
        <w:t xml:space="preserve">. Berman BD. Cervical Dystonia Is Associated </w:t>
      </w:r>
      <w:proofErr w:type="gramStart"/>
      <w:r>
        <w:rPr>
          <w:rFonts w:ascii="Arial" w:hAnsi="Arial" w:cs="Arial"/>
          <w:sz w:val="22"/>
          <w:szCs w:val="22"/>
        </w:rPr>
        <w:t>With</w:t>
      </w:r>
      <w:proofErr w:type="gramEnd"/>
      <w:r>
        <w:rPr>
          <w:rFonts w:ascii="Arial" w:hAnsi="Arial" w:cs="Arial"/>
          <w:sz w:val="22"/>
          <w:szCs w:val="22"/>
        </w:rPr>
        <w:t xml:space="preserve"> Aberrant Inhibitory Signaling Within the Thalamus. </w:t>
      </w:r>
      <w:r w:rsidRPr="00A15050">
        <w:rPr>
          <w:rFonts w:ascii="Arial" w:hAnsi="Arial" w:cs="Arial"/>
          <w:i/>
          <w:iCs/>
          <w:sz w:val="22"/>
          <w:szCs w:val="22"/>
        </w:rPr>
        <w:t>Frontiers in Neurology</w:t>
      </w:r>
      <w:r>
        <w:rPr>
          <w:rFonts w:ascii="Arial" w:hAnsi="Arial" w:cs="Arial"/>
          <w:sz w:val="22"/>
          <w:szCs w:val="22"/>
        </w:rPr>
        <w:t>. 2021 February 9. 11.</w:t>
      </w:r>
      <w:r w:rsidR="00D44CE1">
        <w:rPr>
          <w:rFonts w:ascii="Arial" w:hAnsi="Arial" w:cs="Arial"/>
          <w:sz w:val="22"/>
          <w:szCs w:val="22"/>
        </w:rPr>
        <w:t xml:space="preserve">  PMID:  33381646.</w:t>
      </w:r>
    </w:p>
    <w:p w14:paraId="7BCDBBA0" w14:textId="1EA3DC5E" w:rsidR="00A15050" w:rsidRDefault="00A15050" w:rsidP="007D2654">
      <w:pPr>
        <w:ind w:left="720"/>
        <w:rPr>
          <w:rFonts w:ascii="Arial" w:hAnsi="Arial" w:cs="Arial"/>
          <w:sz w:val="22"/>
          <w:szCs w:val="22"/>
        </w:rPr>
      </w:pPr>
    </w:p>
    <w:p w14:paraId="1B0E3ADF" w14:textId="77777777" w:rsidR="00C401A7" w:rsidRDefault="00C401A7" w:rsidP="00C401A7">
      <w:pPr>
        <w:ind w:left="720"/>
        <w:rPr>
          <w:rFonts w:ascii="Arial" w:hAnsi="Arial" w:cs="Arial"/>
          <w:sz w:val="22"/>
          <w:szCs w:val="22"/>
        </w:rPr>
      </w:pPr>
      <w:r>
        <w:rPr>
          <w:rFonts w:ascii="Arial" w:hAnsi="Arial" w:cs="Arial"/>
          <w:sz w:val="22"/>
          <w:szCs w:val="22"/>
        </w:rPr>
        <w:t xml:space="preserve">Fridman V, Zarini S, </w:t>
      </w:r>
      <w:r w:rsidRPr="00B24331">
        <w:rPr>
          <w:rFonts w:ascii="Arial" w:hAnsi="Arial" w:cs="Arial"/>
          <w:b/>
          <w:bCs/>
          <w:sz w:val="22"/>
          <w:szCs w:val="22"/>
        </w:rPr>
        <w:t>Sillau S</w:t>
      </w:r>
      <w:r>
        <w:rPr>
          <w:rFonts w:ascii="Arial" w:hAnsi="Arial" w:cs="Arial"/>
          <w:sz w:val="22"/>
          <w:szCs w:val="22"/>
        </w:rPr>
        <w:t xml:space="preserve">, Harrison K, Bergman BC, Feldman EL, Reusch JEB, Callaghan BC. Altered plasma serine and 1-deoxydihydroceramide profiles are associated with diabetic neuropathy in type 2 diabetes and obesity. </w:t>
      </w:r>
      <w:r w:rsidRPr="0069449A">
        <w:rPr>
          <w:rFonts w:ascii="Arial" w:hAnsi="Arial" w:cs="Arial"/>
          <w:i/>
          <w:iCs/>
          <w:sz w:val="22"/>
          <w:szCs w:val="22"/>
        </w:rPr>
        <w:t>Journal of Diabetes and its Complications</w:t>
      </w:r>
      <w:r>
        <w:rPr>
          <w:rFonts w:ascii="Arial" w:hAnsi="Arial" w:cs="Arial"/>
          <w:sz w:val="22"/>
          <w:szCs w:val="22"/>
        </w:rPr>
        <w:t xml:space="preserve">. 2021 April. 35(4). </w:t>
      </w:r>
      <w:proofErr w:type="spellStart"/>
      <w:r>
        <w:rPr>
          <w:rFonts w:ascii="Arial" w:hAnsi="Arial" w:cs="Arial"/>
          <w:sz w:val="22"/>
          <w:szCs w:val="22"/>
        </w:rPr>
        <w:t>Epub</w:t>
      </w:r>
      <w:proofErr w:type="spellEnd"/>
      <w:r>
        <w:rPr>
          <w:rFonts w:ascii="Arial" w:hAnsi="Arial" w:cs="Arial"/>
          <w:sz w:val="22"/>
          <w:szCs w:val="22"/>
        </w:rPr>
        <w:t xml:space="preserve"> 2021 Jan 9. PMID:  33485750.</w:t>
      </w:r>
    </w:p>
    <w:p w14:paraId="7D0DF21D" w14:textId="77777777" w:rsidR="00C401A7" w:rsidRDefault="00C401A7" w:rsidP="007D2654">
      <w:pPr>
        <w:ind w:left="720"/>
        <w:rPr>
          <w:rFonts w:ascii="Arial" w:hAnsi="Arial" w:cs="Arial"/>
          <w:sz w:val="22"/>
          <w:szCs w:val="22"/>
        </w:rPr>
      </w:pPr>
    </w:p>
    <w:p w14:paraId="43EBD24C" w14:textId="77777777" w:rsidR="00C401A7" w:rsidRDefault="00C401A7" w:rsidP="00C401A7">
      <w:pPr>
        <w:ind w:left="720"/>
        <w:rPr>
          <w:rFonts w:ascii="Arial" w:hAnsi="Arial" w:cs="Arial"/>
          <w:sz w:val="22"/>
          <w:szCs w:val="22"/>
        </w:rPr>
      </w:pPr>
      <w:r>
        <w:rPr>
          <w:rFonts w:ascii="Arial" w:hAnsi="Arial" w:cs="Arial"/>
          <w:sz w:val="22"/>
          <w:szCs w:val="22"/>
        </w:rPr>
        <w:t xml:space="preserve">Simpson JR, Lin CT, </w:t>
      </w:r>
      <w:proofErr w:type="spellStart"/>
      <w:r>
        <w:rPr>
          <w:rFonts w:ascii="Arial" w:hAnsi="Arial" w:cs="Arial"/>
          <w:sz w:val="22"/>
          <w:szCs w:val="22"/>
        </w:rPr>
        <w:t>Sieja</w:t>
      </w:r>
      <w:proofErr w:type="spellEnd"/>
      <w:r>
        <w:rPr>
          <w:rFonts w:ascii="Arial" w:hAnsi="Arial" w:cs="Arial"/>
          <w:sz w:val="22"/>
          <w:szCs w:val="22"/>
        </w:rPr>
        <w:t xml:space="preserve"> A, </w:t>
      </w:r>
      <w:r w:rsidRPr="0007198A">
        <w:rPr>
          <w:rFonts w:ascii="Arial" w:hAnsi="Arial" w:cs="Arial"/>
          <w:b/>
          <w:bCs/>
          <w:sz w:val="22"/>
          <w:szCs w:val="22"/>
        </w:rPr>
        <w:t>Sillau SH</w:t>
      </w:r>
      <w:r>
        <w:rPr>
          <w:rFonts w:ascii="Arial" w:hAnsi="Arial" w:cs="Arial"/>
          <w:sz w:val="22"/>
          <w:szCs w:val="22"/>
        </w:rPr>
        <w:t>, Pell J. Optimizing the electronic health record:  An inpatient sprint addresses provider burnout and improves electronic health record satisfaction. Journal of American Medical Informatics Association. 2021 March 1. 28(3):  628-641. PMID:  33029643.</w:t>
      </w:r>
    </w:p>
    <w:p w14:paraId="1758C78B" w14:textId="77777777" w:rsidR="00C401A7" w:rsidRDefault="00C401A7" w:rsidP="007D2654">
      <w:pPr>
        <w:ind w:left="720"/>
        <w:rPr>
          <w:rFonts w:ascii="Arial" w:hAnsi="Arial" w:cs="Arial"/>
          <w:sz w:val="22"/>
          <w:szCs w:val="22"/>
        </w:rPr>
      </w:pPr>
    </w:p>
    <w:p w14:paraId="0F49C3B7" w14:textId="309320A9" w:rsidR="00A15050" w:rsidRDefault="00A15050" w:rsidP="007D2654">
      <w:pPr>
        <w:ind w:left="720"/>
        <w:rPr>
          <w:rFonts w:ascii="Arial" w:hAnsi="Arial" w:cs="Arial"/>
          <w:sz w:val="22"/>
          <w:szCs w:val="22"/>
        </w:rPr>
      </w:pPr>
      <w:r>
        <w:rPr>
          <w:rFonts w:ascii="Arial" w:hAnsi="Arial" w:cs="Arial"/>
          <w:sz w:val="22"/>
          <w:szCs w:val="22"/>
        </w:rPr>
        <w:t xml:space="preserve">Leehey MA, Liu Y, Hart F, Epstein C, Cook M, </w:t>
      </w:r>
      <w:r w:rsidRPr="00EC7360">
        <w:rPr>
          <w:rFonts w:ascii="Arial" w:hAnsi="Arial" w:cs="Arial"/>
          <w:b/>
          <w:bCs/>
          <w:sz w:val="22"/>
          <w:szCs w:val="22"/>
        </w:rPr>
        <w:t>Sillau S</w:t>
      </w:r>
      <w:r>
        <w:rPr>
          <w:rFonts w:ascii="Arial" w:hAnsi="Arial" w:cs="Arial"/>
          <w:sz w:val="22"/>
          <w:szCs w:val="22"/>
        </w:rPr>
        <w:t xml:space="preserve">, </w:t>
      </w:r>
      <w:proofErr w:type="spellStart"/>
      <w:r>
        <w:rPr>
          <w:rFonts w:ascii="Arial" w:hAnsi="Arial" w:cs="Arial"/>
          <w:sz w:val="22"/>
          <w:szCs w:val="22"/>
        </w:rPr>
        <w:t>Klawitter</w:t>
      </w:r>
      <w:proofErr w:type="spellEnd"/>
      <w:r>
        <w:rPr>
          <w:rFonts w:ascii="Arial" w:hAnsi="Arial" w:cs="Arial"/>
          <w:sz w:val="22"/>
          <w:szCs w:val="22"/>
        </w:rPr>
        <w:t xml:space="preserve"> J, Newman H, </w:t>
      </w:r>
      <w:proofErr w:type="spellStart"/>
      <w:r>
        <w:rPr>
          <w:rFonts w:ascii="Arial" w:hAnsi="Arial" w:cs="Arial"/>
          <w:sz w:val="22"/>
          <w:szCs w:val="22"/>
        </w:rPr>
        <w:t>Sempio</w:t>
      </w:r>
      <w:proofErr w:type="spellEnd"/>
      <w:r>
        <w:rPr>
          <w:rFonts w:ascii="Arial" w:hAnsi="Arial" w:cs="Arial"/>
          <w:sz w:val="22"/>
          <w:szCs w:val="22"/>
        </w:rPr>
        <w:t xml:space="preserve"> C, Forman L, Seeberger L, Klepi</w:t>
      </w:r>
      <w:r w:rsidR="00EC7360">
        <w:rPr>
          <w:rFonts w:ascii="Arial" w:hAnsi="Arial" w:cs="Arial"/>
          <w:sz w:val="22"/>
          <w:szCs w:val="22"/>
        </w:rPr>
        <w:t xml:space="preserve">tskaya O, Baud Z, Bainbridge J. </w:t>
      </w:r>
      <w:r w:rsidR="00D44CE1">
        <w:rPr>
          <w:rFonts w:ascii="Arial" w:hAnsi="Arial" w:cs="Arial"/>
          <w:sz w:val="22"/>
          <w:szCs w:val="22"/>
        </w:rPr>
        <w:t xml:space="preserve">Safety and Tolerability of Cannabidiol in Parkinson Disease: An Open Label, Dose Escalation Study. </w:t>
      </w:r>
      <w:r w:rsidR="00D44CE1" w:rsidRPr="00D44CE1">
        <w:rPr>
          <w:rFonts w:ascii="Arial" w:hAnsi="Arial" w:cs="Arial"/>
          <w:i/>
          <w:iCs/>
          <w:sz w:val="22"/>
          <w:szCs w:val="22"/>
        </w:rPr>
        <w:t>Cannabis and Cannabinoid Research</w:t>
      </w:r>
      <w:r w:rsidR="00D44CE1">
        <w:rPr>
          <w:rFonts w:ascii="Arial" w:hAnsi="Arial" w:cs="Arial"/>
          <w:sz w:val="22"/>
          <w:szCs w:val="22"/>
        </w:rPr>
        <w:t>. 2020 December 15. 5(4):  326-336. PMID:  33485750.</w:t>
      </w:r>
    </w:p>
    <w:p w14:paraId="16B59A7B" w14:textId="4FF42039" w:rsidR="00A85E79" w:rsidRDefault="00A85E79" w:rsidP="007D2654">
      <w:pPr>
        <w:ind w:left="720"/>
        <w:rPr>
          <w:rFonts w:ascii="Arial" w:hAnsi="Arial" w:cs="Arial"/>
          <w:sz w:val="22"/>
          <w:szCs w:val="22"/>
        </w:rPr>
      </w:pPr>
    </w:p>
    <w:p w14:paraId="638505BE" w14:textId="6DB628A9" w:rsidR="00A85E79" w:rsidRDefault="004D61B2" w:rsidP="007D2654">
      <w:pPr>
        <w:ind w:left="720"/>
        <w:rPr>
          <w:rFonts w:ascii="Arial" w:hAnsi="Arial" w:cs="Arial"/>
          <w:sz w:val="22"/>
          <w:szCs w:val="22"/>
        </w:rPr>
      </w:pPr>
      <w:proofErr w:type="spellStart"/>
      <w:r>
        <w:rPr>
          <w:rFonts w:ascii="Arial" w:hAnsi="Arial" w:cs="Arial"/>
          <w:sz w:val="22"/>
          <w:szCs w:val="22"/>
        </w:rPr>
        <w:t>Rietcheck</w:t>
      </w:r>
      <w:proofErr w:type="spellEnd"/>
      <w:r>
        <w:rPr>
          <w:rFonts w:ascii="Arial" w:hAnsi="Arial" w:cs="Arial"/>
          <w:sz w:val="22"/>
          <w:szCs w:val="22"/>
        </w:rPr>
        <w:t xml:space="preserve"> HR, Maghfour J, Rundle CW, </w:t>
      </w:r>
      <w:proofErr w:type="spellStart"/>
      <w:r>
        <w:rPr>
          <w:rFonts w:ascii="Arial" w:hAnsi="Arial" w:cs="Arial"/>
          <w:sz w:val="22"/>
          <w:szCs w:val="22"/>
        </w:rPr>
        <w:t>Husayn</w:t>
      </w:r>
      <w:proofErr w:type="spellEnd"/>
      <w:r>
        <w:rPr>
          <w:rFonts w:ascii="Arial" w:hAnsi="Arial" w:cs="Arial"/>
          <w:sz w:val="22"/>
          <w:szCs w:val="22"/>
        </w:rPr>
        <w:t xml:space="preserve"> SS, Presley CL, </w:t>
      </w:r>
      <w:r w:rsidRPr="00FF2A9E">
        <w:rPr>
          <w:rFonts w:ascii="Arial" w:hAnsi="Arial" w:cs="Arial"/>
          <w:b/>
          <w:bCs/>
          <w:sz w:val="22"/>
          <w:szCs w:val="22"/>
        </w:rPr>
        <w:t>Sillau SH</w:t>
      </w:r>
      <w:r>
        <w:rPr>
          <w:rFonts w:ascii="Arial" w:hAnsi="Arial" w:cs="Arial"/>
          <w:sz w:val="22"/>
          <w:szCs w:val="22"/>
        </w:rPr>
        <w:t xml:space="preserve">, Liu Y, Leehey MA, Dunnick CA, </w:t>
      </w:r>
      <w:proofErr w:type="spellStart"/>
      <w:r>
        <w:rPr>
          <w:rFonts w:ascii="Arial" w:hAnsi="Arial" w:cs="Arial"/>
          <w:sz w:val="22"/>
          <w:szCs w:val="22"/>
        </w:rPr>
        <w:t>Dellavalle</w:t>
      </w:r>
      <w:proofErr w:type="spellEnd"/>
      <w:r>
        <w:rPr>
          <w:rFonts w:ascii="Arial" w:hAnsi="Arial" w:cs="Arial"/>
          <w:sz w:val="22"/>
          <w:szCs w:val="22"/>
        </w:rPr>
        <w:t xml:space="preserve"> RP.</w:t>
      </w:r>
      <w:r w:rsidR="00FF2A9E">
        <w:rPr>
          <w:rFonts w:ascii="Arial" w:hAnsi="Arial" w:cs="Arial"/>
          <w:sz w:val="22"/>
          <w:szCs w:val="22"/>
        </w:rPr>
        <w:t xml:space="preserve"> A Review of the Current Evidence Connecting Seborrheic Dermatitis and Parkinson’s Disease and the Potential Role of Oral Cannabis. </w:t>
      </w:r>
      <w:r w:rsidR="00FF2A9E" w:rsidRPr="00124490">
        <w:rPr>
          <w:rFonts w:ascii="Arial" w:hAnsi="Arial" w:cs="Arial"/>
          <w:i/>
          <w:iCs/>
          <w:sz w:val="22"/>
          <w:szCs w:val="22"/>
        </w:rPr>
        <w:t>Dermatology</w:t>
      </w:r>
      <w:r w:rsidR="00FF2A9E">
        <w:rPr>
          <w:rFonts w:ascii="Arial" w:hAnsi="Arial" w:cs="Arial"/>
          <w:sz w:val="22"/>
          <w:szCs w:val="22"/>
        </w:rPr>
        <w:t xml:space="preserve">. </w:t>
      </w:r>
      <w:proofErr w:type="spellStart"/>
      <w:r w:rsidR="00FF2A9E">
        <w:rPr>
          <w:rFonts w:ascii="Arial" w:hAnsi="Arial" w:cs="Arial"/>
          <w:sz w:val="22"/>
          <w:szCs w:val="22"/>
        </w:rPr>
        <w:t>Epub</w:t>
      </w:r>
      <w:proofErr w:type="spellEnd"/>
      <w:r w:rsidR="00FF2A9E">
        <w:rPr>
          <w:rFonts w:ascii="Arial" w:hAnsi="Arial" w:cs="Arial"/>
          <w:sz w:val="22"/>
          <w:szCs w:val="22"/>
        </w:rPr>
        <w:t xml:space="preserve"> 2020 December. 17. PMID:  33333525.</w:t>
      </w:r>
    </w:p>
    <w:p w14:paraId="0042C75F" w14:textId="1CE73140" w:rsidR="00C401A7" w:rsidRDefault="00C401A7" w:rsidP="007D2654">
      <w:pPr>
        <w:ind w:left="720"/>
        <w:rPr>
          <w:rFonts w:ascii="Arial" w:hAnsi="Arial" w:cs="Arial"/>
          <w:sz w:val="22"/>
          <w:szCs w:val="22"/>
        </w:rPr>
      </w:pPr>
    </w:p>
    <w:p w14:paraId="2F1C2F29" w14:textId="77777777" w:rsidR="00C401A7" w:rsidRDefault="00C401A7" w:rsidP="00C401A7">
      <w:pPr>
        <w:ind w:left="720"/>
        <w:rPr>
          <w:rFonts w:ascii="Arial" w:hAnsi="Arial" w:cs="Arial"/>
          <w:sz w:val="22"/>
          <w:szCs w:val="22"/>
        </w:rPr>
      </w:pPr>
      <w:r>
        <w:rPr>
          <w:rFonts w:ascii="Arial" w:hAnsi="Arial" w:cs="Arial"/>
          <w:sz w:val="22"/>
          <w:szCs w:val="22"/>
        </w:rPr>
        <w:t xml:space="preserve">Leppert MH, Ho PM, Burke J, Madsen TE, </w:t>
      </w:r>
      <w:proofErr w:type="spellStart"/>
      <w:r>
        <w:rPr>
          <w:rFonts w:ascii="Arial" w:hAnsi="Arial" w:cs="Arial"/>
          <w:sz w:val="22"/>
          <w:szCs w:val="22"/>
        </w:rPr>
        <w:t>Kleindorfer</w:t>
      </w:r>
      <w:proofErr w:type="spellEnd"/>
      <w:r>
        <w:rPr>
          <w:rFonts w:ascii="Arial" w:hAnsi="Arial" w:cs="Arial"/>
          <w:sz w:val="22"/>
          <w:szCs w:val="22"/>
        </w:rPr>
        <w:t xml:space="preserve"> D, </w:t>
      </w:r>
      <w:r w:rsidRPr="00587CE0">
        <w:rPr>
          <w:rFonts w:ascii="Arial" w:hAnsi="Arial" w:cs="Arial"/>
          <w:b/>
          <w:bCs/>
          <w:sz w:val="22"/>
          <w:szCs w:val="22"/>
        </w:rPr>
        <w:t>Sillau S</w:t>
      </w:r>
      <w:r>
        <w:rPr>
          <w:rFonts w:ascii="Arial" w:hAnsi="Arial" w:cs="Arial"/>
          <w:sz w:val="22"/>
          <w:szCs w:val="22"/>
        </w:rPr>
        <w:t xml:space="preserve">, Daugherty S, Bradley CJ, Poisson SN. Young Women Had More Strokes Than Young Men in a Large, United States Claims Sample. </w:t>
      </w:r>
      <w:r w:rsidRPr="00855631">
        <w:rPr>
          <w:rFonts w:ascii="Arial" w:hAnsi="Arial" w:cs="Arial"/>
          <w:i/>
          <w:iCs/>
          <w:sz w:val="22"/>
          <w:szCs w:val="22"/>
        </w:rPr>
        <w:t>Stroke</w:t>
      </w:r>
      <w:r>
        <w:rPr>
          <w:rFonts w:ascii="Arial" w:hAnsi="Arial" w:cs="Arial"/>
          <w:sz w:val="22"/>
          <w:szCs w:val="22"/>
        </w:rPr>
        <w:t>. 2020 November. 51(11):  3352-3355. PMID:  32942966.</w:t>
      </w:r>
    </w:p>
    <w:p w14:paraId="6749F436" w14:textId="77777777" w:rsidR="00C401A7" w:rsidRDefault="00C401A7" w:rsidP="00C401A7">
      <w:pPr>
        <w:ind w:left="720"/>
        <w:rPr>
          <w:rFonts w:ascii="Arial" w:hAnsi="Arial" w:cs="Arial"/>
          <w:sz w:val="22"/>
          <w:szCs w:val="22"/>
        </w:rPr>
      </w:pPr>
    </w:p>
    <w:p w14:paraId="1B2A9DED" w14:textId="77777777" w:rsidR="00C401A7" w:rsidRDefault="00C401A7" w:rsidP="00C401A7">
      <w:pPr>
        <w:ind w:left="720"/>
        <w:rPr>
          <w:rFonts w:ascii="Arial" w:hAnsi="Arial" w:cs="Arial"/>
          <w:sz w:val="22"/>
          <w:szCs w:val="22"/>
        </w:rPr>
      </w:pPr>
      <w:r>
        <w:rPr>
          <w:rFonts w:ascii="Arial" w:hAnsi="Arial" w:cs="Arial"/>
          <w:sz w:val="22"/>
          <w:szCs w:val="22"/>
        </w:rPr>
        <w:t xml:space="preserve">Dress C, McDermott D, </w:t>
      </w:r>
      <w:r w:rsidRPr="00583CC7">
        <w:rPr>
          <w:rFonts w:ascii="Arial" w:hAnsi="Arial" w:cs="Arial"/>
          <w:b/>
          <w:bCs/>
          <w:sz w:val="22"/>
          <w:szCs w:val="22"/>
        </w:rPr>
        <w:t>Sillau S</w:t>
      </w:r>
      <w:r>
        <w:rPr>
          <w:rFonts w:ascii="Arial" w:hAnsi="Arial" w:cs="Arial"/>
          <w:sz w:val="22"/>
          <w:szCs w:val="22"/>
        </w:rPr>
        <w:t xml:space="preserve">, Abosch A, Ojemann S, Schwarz S, Brown MG. Seizure outcome with responsive neurostimulation (RNS) comparing strip versus depth leads. </w:t>
      </w:r>
      <w:r w:rsidRPr="00583CC7">
        <w:rPr>
          <w:rFonts w:ascii="Arial" w:hAnsi="Arial" w:cs="Arial"/>
          <w:i/>
          <w:iCs/>
          <w:sz w:val="22"/>
          <w:szCs w:val="22"/>
        </w:rPr>
        <w:t>Epilepsy and Behavior</w:t>
      </w:r>
      <w:r>
        <w:rPr>
          <w:rFonts w:ascii="Arial" w:hAnsi="Arial" w:cs="Arial"/>
          <w:sz w:val="22"/>
          <w:szCs w:val="22"/>
        </w:rPr>
        <w:t xml:space="preserve">. 2020 November. 112. </w:t>
      </w:r>
      <w:proofErr w:type="spellStart"/>
      <w:r>
        <w:rPr>
          <w:rFonts w:ascii="Arial" w:hAnsi="Arial" w:cs="Arial"/>
          <w:sz w:val="22"/>
          <w:szCs w:val="22"/>
        </w:rPr>
        <w:t>Epub</w:t>
      </w:r>
      <w:proofErr w:type="spellEnd"/>
      <w:r>
        <w:rPr>
          <w:rFonts w:ascii="Arial" w:hAnsi="Arial" w:cs="Arial"/>
          <w:sz w:val="22"/>
          <w:szCs w:val="22"/>
        </w:rPr>
        <w:t xml:space="preserve"> 2020 September 7. PMID:  32911300.</w:t>
      </w:r>
    </w:p>
    <w:p w14:paraId="6C591E65" w14:textId="77777777" w:rsidR="00C401A7" w:rsidRDefault="00C401A7" w:rsidP="007D2654">
      <w:pPr>
        <w:ind w:left="720"/>
        <w:rPr>
          <w:rFonts w:ascii="Arial" w:hAnsi="Arial" w:cs="Arial"/>
          <w:sz w:val="22"/>
          <w:szCs w:val="22"/>
        </w:rPr>
      </w:pPr>
    </w:p>
    <w:p w14:paraId="1DEEB967" w14:textId="4CF94C90" w:rsidR="00B02E27" w:rsidRDefault="00124490" w:rsidP="007D2654">
      <w:pPr>
        <w:ind w:left="720"/>
        <w:rPr>
          <w:rFonts w:ascii="Arial" w:hAnsi="Arial" w:cs="Arial"/>
          <w:sz w:val="22"/>
          <w:szCs w:val="22"/>
        </w:rPr>
      </w:pPr>
      <w:r>
        <w:rPr>
          <w:rFonts w:ascii="Arial" w:hAnsi="Arial" w:cs="Arial"/>
          <w:sz w:val="22"/>
          <w:szCs w:val="22"/>
        </w:rPr>
        <w:t xml:space="preserve">Honce JM, Nair KV, Hoyt BD, Seale RA, </w:t>
      </w:r>
      <w:r w:rsidRPr="00124490">
        <w:rPr>
          <w:rFonts w:ascii="Arial" w:hAnsi="Arial" w:cs="Arial"/>
          <w:b/>
          <w:bCs/>
          <w:sz w:val="22"/>
          <w:szCs w:val="22"/>
        </w:rPr>
        <w:t>Sillau S</w:t>
      </w:r>
      <w:r>
        <w:rPr>
          <w:rFonts w:ascii="Arial" w:hAnsi="Arial" w:cs="Arial"/>
          <w:sz w:val="22"/>
          <w:szCs w:val="22"/>
        </w:rPr>
        <w:t xml:space="preserve">, Engebretson E, </w:t>
      </w:r>
      <w:proofErr w:type="spellStart"/>
      <w:r>
        <w:rPr>
          <w:rFonts w:ascii="Arial" w:hAnsi="Arial" w:cs="Arial"/>
          <w:sz w:val="22"/>
          <w:szCs w:val="22"/>
        </w:rPr>
        <w:t>Schurr</w:t>
      </w:r>
      <w:proofErr w:type="spellEnd"/>
      <w:r>
        <w:rPr>
          <w:rFonts w:ascii="Arial" w:hAnsi="Arial" w:cs="Arial"/>
          <w:sz w:val="22"/>
          <w:szCs w:val="22"/>
        </w:rPr>
        <w:t xml:space="preserve"> B, Corboy JR, Vollmer TL, Alvarez E. Brain Atrophy Rates for Stable Multiple Sclerosis Patients on Long-Term Fingolimod versus Glatiramer Acetate. </w:t>
      </w:r>
      <w:r w:rsidRPr="00A15050">
        <w:rPr>
          <w:rFonts w:ascii="Arial" w:hAnsi="Arial" w:cs="Arial"/>
          <w:i/>
          <w:iCs/>
          <w:sz w:val="22"/>
          <w:szCs w:val="22"/>
        </w:rPr>
        <w:t>Frontiers in Neurology</w:t>
      </w:r>
      <w:r>
        <w:rPr>
          <w:rFonts w:ascii="Arial" w:hAnsi="Arial" w:cs="Arial"/>
          <w:sz w:val="22"/>
          <w:szCs w:val="22"/>
        </w:rPr>
        <w:t xml:space="preserve">. </w:t>
      </w:r>
      <w:proofErr w:type="spellStart"/>
      <w:r>
        <w:rPr>
          <w:rFonts w:ascii="Arial" w:hAnsi="Arial" w:cs="Arial"/>
          <w:sz w:val="22"/>
          <w:szCs w:val="22"/>
        </w:rPr>
        <w:t>Epub</w:t>
      </w:r>
      <w:proofErr w:type="spellEnd"/>
      <w:r>
        <w:rPr>
          <w:rFonts w:ascii="Arial" w:hAnsi="Arial" w:cs="Arial"/>
          <w:sz w:val="22"/>
          <w:szCs w:val="22"/>
        </w:rPr>
        <w:t xml:space="preserve"> 2020 September 23. 11.  PMID:  33071934.</w:t>
      </w:r>
    </w:p>
    <w:p w14:paraId="26169996" w14:textId="4C0ED40D" w:rsidR="0007198A" w:rsidRDefault="0007198A" w:rsidP="007D2654">
      <w:pPr>
        <w:ind w:left="720"/>
        <w:rPr>
          <w:rFonts w:ascii="Arial" w:hAnsi="Arial" w:cs="Arial"/>
          <w:sz w:val="22"/>
          <w:szCs w:val="22"/>
        </w:rPr>
      </w:pPr>
    </w:p>
    <w:p w14:paraId="51F8DF50" w14:textId="77777777" w:rsidR="00C401A7" w:rsidRDefault="00C401A7" w:rsidP="00C401A7">
      <w:pPr>
        <w:ind w:left="720"/>
        <w:rPr>
          <w:rFonts w:ascii="Arial" w:hAnsi="Arial" w:cs="Arial"/>
          <w:sz w:val="22"/>
          <w:szCs w:val="22"/>
        </w:rPr>
      </w:pPr>
      <w:r>
        <w:rPr>
          <w:rFonts w:ascii="Arial" w:hAnsi="Arial" w:cs="Arial"/>
          <w:sz w:val="22"/>
          <w:szCs w:val="22"/>
        </w:rPr>
        <w:t xml:space="preserve">Vollmer BL, Nair K, </w:t>
      </w:r>
      <w:r w:rsidRPr="0068209F">
        <w:rPr>
          <w:rFonts w:ascii="Arial" w:hAnsi="Arial" w:cs="Arial"/>
          <w:b/>
          <w:bCs/>
          <w:sz w:val="22"/>
          <w:szCs w:val="22"/>
        </w:rPr>
        <w:t>Sillau S</w:t>
      </w:r>
      <w:r>
        <w:rPr>
          <w:rFonts w:ascii="Arial" w:hAnsi="Arial" w:cs="Arial"/>
          <w:sz w:val="22"/>
          <w:szCs w:val="22"/>
        </w:rPr>
        <w:t xml:space="preserve">, Corboy JR, Vollmer T, Alvarez E. Rituximab versus natalizumab, fingolimod, and dimethyl fumarate in multiple sclerosis treatment. </w:t>
      </w:r>
      <w:r w:rsidRPr="00B02552">
        <w:rPr>
          <w:rFonts w:ascii="Arial" w:hAnsi="Arial" w:cs="Arial"/>
          <w:i/>
          <w:iCs/>
          <w:sz w:val="22"/>
          <w:szCs w:val="22"/>
        </w:rPr>
        <w:t>Annals of Clinical and Translational Neurology</w:t>
      </w:r>
      <w:r>
        <w:rPr>
          <w:rFonts w:ascii="Arial" w:hAnsi="Arial" w:cs="Arial"/>
          <w:sz w:val="22"/>
          <w:szCs w:val="22"/>
        </w:rPr>
        <w:t>. 2020 September 7. 7(9):  1466-1476. PMID:  32767538.</w:t>
      </w:r>
    </w:p>
    <w:p w14:paraId="3E70D5F2" w14:textId="42E3F5CC" w:rsidR="00583CC7" w:rsidRDefault="00583CC7" w:rsidP="007D2654">
      <w:pPr>
        <w:ind w:left="720"/>
        <w:rPr>
          <w:rFonts w:ascii="Arial" w:hAnsi="Arial" w:cs="Arial"/>
          <w:sz w:val="22"/>
          <w:szCs w:val="22"/>
        </w:rPr>
      </w:pPr>
    </w:p>
    <w:p w14:paraId="7389F11C" w14:textId="77777777" w:rsidR="00C401A7" w:rsidRDefault="00C401A7" w:rsidP="00C401A7">
      <w:pPr>
        <w:ind w:left="720"/>
        <w:rPr>
          <w:rFonts w:ascii="Arial" w:hAnsi="Arial" w:cs="Arial"/>
          <w:sz w:val="22"/>
          <w:szCs w:val="22"/>
        </w:rPr>
      </w:pPr>
      <w:r>
        <w:rPr>
          <w:rFonts w:ascii="Arial" w:hAnsi="Arial" w:cs="Arial"/>
          <w:sz w:val="22"/>
          <w:szCs w:val="22"/>
        </w:rPr>
        <w:t xml:space="preserve">Prizer LP, Kluger BM, </w:t>
      </w:r>
      <w:r w:rsidRPr="00697AD4">
        <w:rPr>
          <w:rFonts w:ascii="Arial" w:hAnsi="Arial" w:cs="Arial"/>
          <w:b/>
          <w:bCs/>
          <w:sz w:val="22"/>
          <w:szCs w:val="22"/>
        </w:rPr>
        <w:t>Sillau S</w:t>
      </w:r>
      <w:r>
        <w:rPr>
          <w:rFonts w:ascii="Arial" w:hAnsi="Arial" w:cs="Arial"/>
          <w:sz w:val="22"/>
          <w:szCs w:val="22"/>
        </w:rPr>
        <w:t xml:space="preserve">, Katz M, Galifianakis NB, </w:t>
      </w:r>
      <w:proofErr w:type="spellStart"/>
      <w:r>
        <w:rPr>
          <w:rFonts w:ascii="Arial" w:hAnsi="Arial" w:cs="Arial"/>
          <w:sz w:val="22"/>
          <w:szCs w:val="22"/>
        </w:rPr>
        <w:t>Miyasaki</w:t>
      </w:r>
      <w:proofErr w:type="spellEnd"/>
      <w:r>
        <w:rPr>
          <w:rFonts w:ascii="Arial" w:hAnsi="Arial" w:cs="Arial"/>
          <w:sz w:val="22"/>
          <w:szCs w:val="22"/>
        </w:rPr>
        <w:t xml:space="preserve"> JM. The presence of a caregiver is associated with patient outcomes in patients with Parkinson’s disease and atypical </w:t>
      </w:r>
      <w:proofErr w:type="spellStart"/>
      <w:r>
        <w:rPr>
          <w:rFonts w:ascii="Arial" w:hAnsi="Arial" w:cs="Arial"/>
          <w:sz w:val="22"/>
          <w:szCs w:val="22"/>
        </w:rPr>
        <w:t>parkinsonisms</w:t>
      </w:r>
      <w:proofErr w:type="spellEnd"/>
      <w:r>
        <w:rPr>
          <w:rFonts w:ascii="Arial" w:hAnsi="Arial" w:cs="Arial"/>
          <w:sz w:val="22"/>
          <w:szCs w:val="22"/>
        </w:rPr>
        <w:t xml:space="preserve">. </w:t>
      </w:r>
      <w:r w:rsidRPr="00697AD4">
        <w:rPr>
          <w:rFonts w:ascii="Arial" w:hAnsi="Arial" w:cs="Arial"/>
          <w:i/>
          <w:iCs/>
          <w:sz w:val="22"/>
          <w:szCs w:val="22"/>
        </w:rPr>
        <w:t>Parkinsonism and Related Disorders</w:t>
      </w:r>
      <w:r>
        <w:rPr>
          <w:rFonts w:ascii="Arial" w:hAnsi="Arial" w:cs="Arial"/>
          <w:sz w:val="22"/>
          <w:szCs w:val="22"/>
        </w:rPr>
        <w:t xml:space="preserve">. 2020 September. 78:  61-65. </w:t>
      </w:r>
      <w:proofErr w:type="spellStart"/>
      <w:r>
        <w:rPr>
          <w:rFonts w:ascii="Arial" w:hAnsi="Arial" w:cs="Arial"/>
          <w:sz w:val="22"/>
          <w:szCs w:val="22"/>
        </w:rPr>
        <w:t>Epub</w:t>
      </w:r>
      <w:proofErr w:type="spellEnd"/>
      <w:r>
        <w:rPr>
          <w:rFonts w:ascii="Arial" w:hAnsi="Arial" w:cs="Arial"/>
          <w:sz w:val="22"/>
          <w:szCs w:val="22"/>
        </w:rPr>
        <w:t xml:space="preserve"> 2020 July 11. PMID:  32736164.</w:t>
      </w:r>
    </w:p>
    <w:p w14:paraId="225C8221" w14:textId="77777777" w:rsidR="00C401A7" w:rsidRDefault="00C401A7" w:rsidP="007D2654">
      <w:pPr>
        <w:ind w:left="720"/>
        <w:rPr>
          <w:rFonts w:ascii="Arial" w:hAnsi="Arial" w:cs="Arial"/>
          <w:sz w:val="22"/>
          <w:szCs w:val="22"/>
        </w:rPr>
      </w:pPr>
    </w:p>
    <w:p w14:paraId="040AF098" w14:textId="02884B74" w:rsidR="00583CC7" w:rsidRDefault="00630D30" w:rsidP="007D2654">
      <w:pPr>
        <w:ind w:left="720"/>
        <w:rPr>
          <w:rFonts w:ascii="Arial" w:hAnsi="Arial" w:cs="Arial"/>
          <w:sz w:val="22"/>
          <w:szCs w:val="22"/>
        </w:rPr>
      </w:pPr>
      <w:proofErr w:type="spellStart"/>
      <w:r>
        <w:rPr>
          <w:rFonts w:ascii="Arial" w:hAnsi="Arial" w:cs="Arial"/>
          <w:sz w:val="22"/>
          <w:szCs w:val="22"/>
        </w:rPr>
        <w:t>Chadalawada</w:t>
      </w:r>
      <w:proofErr w:type="spellEnd"/>
      <w:r>
        <w:rPr>
          <w:rFonts w:ascii="Arial" w:hAnsi="Arial" w:cs="Arial"/>
          <w:sz w:val="22"/>
          <w:szCs w:val="22"/>
        </w:rPr>
        <w:t xml:space="preserve"> S, </w:t>
      </w:r>
      <w:r w:rsidRPr="00630D30">
        <w:rPr>
          <w:rFonts w:ascii="Arial" w:hAnsi="Arial" w:cs="Arial"/>
          <w:b/>
          <w:bCs/>
          <w:sz w:val="22"/>
          <w:szCs w:val="22"/>
        </w:rPr>
        <w:t>Sillau S</w:t>
      </w:r>
      <w:r>
        <w:rPr>
          <w:rFonts w:ascii="Arial" w:hAnsi="Arial" w:cs="Arial"/>
          <w:sz w:val="22"/>
          <w:szCs w:val="22"/>
        </w:rPr>
        <w:t xml:space="preserve">, Archuleta S, Mundo W, </w:t>
      </w:r>
      <w:proofErr w:type="spellStart"/>
      <w:r>
        <w:rPr>
          <w:rFonts w:ascii="Arial" w:hAnsi="Arial" w:cs="Arial"/>
          <w:sz w:val="22"/>
          <w:szCs w:val="22"/>
        </w:rPr>
        <w:t>Bandali</w:t>
      </w:r>
      <w:proofErr w:type="spellEnd"/>
      <w:r>
        <w:rPr>
          <w:rFonts w:ascii="Arial" w:hAnsi="Arial" w:cs="Arial"/>
          <w:sz w:val="22"/>
          <w:szCs w:val="22"/>
        </w:rPr>
        <w:t xml:space="preserve"> M, Parra-Henao G, Rodriguez-Morales AJ, </w:t>
      </w:r>
      <w:proofErr w:type="spellStart"/>
      <w:r>
        <w:rPr>
          <w:rFonts w:ascii="Arial" w:hAnsi="Arial" w:cs="Arial"/>
          <w:sz w:val="22"/>
          <w:szCs w:val="22"/>
        </w:rPr>
        <w:t>Villamil</w:t>
      </w:r>
      <w:proofErr w:type="spellEnd"/>
      <w:r>
        <w:rPr>
          <w:rFonts w:ascii="Arial" w:hAnsi="Arial" w:cs="Arial"/>
          <w:sz w:val="22"/>
          <w:szCs w:val="22"/>
        </w:rPr>
        <w:t xml:space="preserve">-Gomez WE, Suarez JA, Shapiro L, </w:t>
      </w:r>
      <w:proofErr w:type="spellStart"/>
      <w:r>
        <w:rPr>
          <w:rFonts w:ascii="Arial" w:hAnsi="Arial" w:cs="Arial"/>
          <w:sz w:val="22"/>
          <w:szCs w:val="22"/>
        </w:rPr>
        <w:t>Hotez</w:t>
      </w:r>
      <w:proofErr w:type="spellEnd"/>
      <w:r>
        <w:rPr>
          <w:rFonts w:ascii="Arial" w:hAnsi="Arial" w:cs="Arial"/>
          <w:sz w:val="22"/>
          <w:szCs w:val="22"/>
        </w:rPr>
        <w:t xml:space="preserve"> PJ, </w:t>
      </w:r>
      <w:proofErr w:type="spellStart"/>
      <w:r>
        <w:rPr>
          <w:rFonts w:ascii="Arial" w:hAnsi="Arial" w:cs="Arial"/>
          <w:sz w:val="22"/>
          <w:szCs w:val="22"/>
        </w:rPr>
        <w:t>Woc</w:t>
      </w:r>
      <w:proofErr w:type="spellEnd"/>
      <w:r>
        <w:rPr>
          <w:rFonts w:ascii="Arial" w:hAnsi="Arial" w:cs="Arial"/>
          <w:sz w:val="22"/>
          <w:szCs w:val="22"/>
        </w:rPr>
        <w:t>-</w:t>
      </w:r>
      <w:r>
        <w:rPr>
          <w:rFonts w:ascii="Arial" w:hAnsi="Arial" w:cs="Arial"/>
          <w:sz w:val="22"/>
          <w:szCs w:val="22"/>
        </w:rPr>
        <w:lastRenderedPageBreak/>
        <w:t xml:space="preserve">Colburn L, </w:t>
      </w:r>
      <w:proofErr w:type="spellStart"/>
      <w:r>
        <w:rPr>
          <w:rFonts w:ascii="Arial" w:hAnsi="Arial" w:cs="Arial"/>
          <w:sz w:val="22"/>
          <w:szCs w:val="22"/>
        </w:rPr>
        <w:t>DeSanto</w:t>
      </w:r>
      <w:proofErr w:type="spellEnd"/>
      <w:r>
        <w:rPr>
          <w:rFonts w:ascii="Arial" w:hAnsi="Arial" w:cs="Arial"/>
          <w:sz w:val="22"/>
          <w:szCs w:val="22"/>
        </w:rPr>
        <w:t xml:space="preserve"> K, </w:t>
      </w:r>
      <w:proofErr w:type="spellStart"/>
      <w:r>
        <w:rPr>
          <w:rFonts w:ascii="Arial" w:hAnsi="Arial" w:cs="Arial"/>
          <w:sz w:val="22"/>
          <w:szCs w:val="22"/>
        </w:rPr>
        <w:t>Rassi</w:t>
      </w:r>
      <w:proofErr w:type="spellEnd"/>
      <w:r>
        <w:rPr>
          <w:rFonts w:ascii="Arial" w:hAnsi="Arial" w:cs="Arial"/>
          <w:sz w:val="22"/>
          <w:szCs w:val="22"/>
        </w:rPr>
        <w:t xml:space="preserve"> A Jr, Franco-Paredes C, Henao-Martinez AF. </w:t>
      </w:r>
      <w:r w:rsidRPr="00630D30">
        <w:rPr>
          <w:rFonts w:ascii="Arial" w:hAnsi="Arial" w:cs="Arial"/>
          <w:i/>
          <w:iCs/>
          <w:sz w:val="22"/>
          <w:szCs w:val="22"/>
        </w:rPr>
        <w:t>JAMA Network Open</w:t>
      </w:r>
      <w:r>
        <w:rPr>
          <w:rFonts w:ascii="Arial" w:hAnsi="Arial" w:cs="Arial"/>
          <w:sz w:val="22"/>
          <w:szCs w:val="22"/>
        </w:rPr>
        <w:t>. 2020 August 3. 3(8). PMID:  32865573.</w:t>
      </w:r>
    </w:p>
    <w:p w14:paraId="517187ED" w14:textId="0B787022" w:rsidR="00697AD4" w:rsidRDefault="00697AD4" w:rsidP="007D2654">
      <w:pPr>
        <w:ind w:left="720"/>
        <w:rPr>
          <w:rFonts w:ascii="Arial" w:hAnsi="Arial" w:cs="Arial"/>
          <w:sz w:val="22"/>
          <w:szCs w:val="22"/>
        </w:rPr>
      </w:pPr>
    </w:p>
    <w:p w14:paraId="26728472" w14:textId="78A21D7E" w:rsidR="00697AD4" w:rsidRDefault="005C0F16" w:rsidP="007D2654">
      <w:pPr>
        <w:ind w:left="720"/>
        <w:rPr>
          <w:rFonts w:ascii="Arial" w:hAnsi="Arial" w:cs="Arial"/>
          <w:sz w:val="22"/>
          <w:szCs w:val="22"/>
        </w:rPr>
      </w:pPr>
      <w:r>
        <w:rPr>
          <w:rFonts w:ascii="Arial" w:hAnsi="Arial" w:cs="Arial"/>
          <w:sz w:val="22"/>
          <w:szCs w:val="22"/>
        </w:rPr>
        <w:t xml:space="preserve">Trang I, Katz M, Galifianakis N, Fairclough D, </w:t>
      </w:r>
      <w:r w:rsidRPr="005C0F16">
        <w:rPr>
          <w:rFonts w:ascii="Arial" w:hAnsi="Arial" w:cs="Arial"/>
          <w:b/>
          <w:bCs/>
          <w:sz w:val="22"/>
          <w:szCs w:val="22"/>
        </w:rPr>
        <w:t>Sillau SH</w:t>
      </w:r>
      <w:r>
        <w:rPr>
          <w:rFonts w:ascii="Arial" w:hAnsi="Arial" w:cs="Arial"/>
          <w:sz w:val="22"/>
          <w:szCs w:val="22"/>
        </w:rPr>
        <w:t xml:space="preserve">, </w:t>
      </w:r>
      <w:proofErr w:type="spellStart"/>
      <w:r>
        <w:rPr>
          <w:rFonts w:ascii="Arial" w:hAnsi="Arial" w:cs="Arial"/>
          <w:sz w:val="22"/>
          <w:szCs w:val="22"/>
        </w:rPr>
        <w:t>Miyasaki</w:t>
      </w:r>
      <w:proofErr w:type="spellEnd"/>
      <w:r>
        <w:rPr>
          <w:rFonts w:ascii="Arial" w:hAnsi="Arial" w:cs="Arial"/>
          <w:sz w:val="22"/>
          <w:szCs w:val="22"/>
        </w:rPr>
        <w:t xml:space="preserve"> J, Kluger BM. Predictors of general and health-related quality of life in Parkinson’s disease and related disorders including caregiver perspectives. </w:t>
      </w:r>
      <w:r w:rsidRPr="00697AD4">
        <w:rPr>
          <w:rFonts w:ascii="Arial" w:hAnsi="Arial" w:cs="Arial"/>
          <w:i/>
          <w:iCs/>
          <w:sz w:val="22"/>
          <w:szCs w:val="22"/>
        </w:rPr>
        <w:t>Parkinsonism and Related Disorders</w:t>
      </w:r>
      <w:r>
        <w:rPr>
          <w:rFonts w:ascii="Arial" w:hAnsi="Arial" w:cs="Arial"/>
          <w:sz w:val="22"/>
          <w:szCs w:val="22"/>
        </w:rPr>
        <w:t xml:space="preserve">. 2020 August. 77:  5-10. </w:t>
      </w:r>
      <w:proofErr w:type="spellStart"/>
      <w:r>
        <w:rPr>
          <w:rFonts w:ascii="Arial" w:hAnsi="Arial" w:cs="Arial"/>
          <w:sz w:val="22"/>
          <w:szCs w:val="22"/>
        </w:rPr>
        <w:t>Epub</w:t>
      </w:r>
      <w:proofErr w:type="spellEnd"/>
      <w:r>
        <w:rPr>
          <w:rFonts w:ascii="Arial" w:hAnsi="Arial" w:cs="Arial"/>
          <w:sz w:val="22"/>
          <w:szCs w:val="22"/>
        </w:rPr>
        <w:t xml:space="preserve"> 2020 June 10. PMID:  32563809.</w:t>
      </w:r>
    </w:p>
    <w:p w14:paraId="31FEE8F2" w14:textId="1B3B58DE" w:rsidR="005C0F16" w:rsidRDefault="005C0F16" w:rsidP="007D2654">
      <w:pPr>
        <w:ind w:left="720"/>
        <w:rPr>
          <w:rFonts w:ascii="Arial" w:hAnsi="Arial" w:cs="Arial"/>
          <w:sz w:val="22"/>
          <w:szCs w:val="22"/>
        </w:rPr>
      </w:pPr>
    </w:p>
    <w:p w14:paraId="14B0E153" w14:textId="541461EA" w:rsidR="00C401A7" w:rsidRDefault="00C401A7" w:rsidP="007D2654">
      <w:pPr>
        <w:ind w:left="720"/>
        <w:rPr>
          <w:rFonts w:ascii="Arial" w:hAnsi="Arial" w:cs="Arial"/>
          <w:sz w:val="22"/>
          <w:szCs w:val="22"/>
        </w:rPr>
      </w:pPr>
      <w:r>
        <w:rPr>
          <w:rFonts w:ascii="Arial" w:hAnsi="Arial" w:cs="Arial"/>
          <w:sz w:val="22"/>
          <w:szCs w:val="22"/>
        </w:rPr>
        <w:t xml:space="preserve">Kluger BM, </w:t>
      </w:r>
      <w:proofErr w:type="spellStart"/>
      <w:r>
        <w:rPr>
          <w:rFonts w:ascii="Arial" w:hAnsi="Arial" w:cs="Arial"/>
          <w:sz w:val="22"/>
          <w:szCs w:val="22"/>
        </w:rPr>
        <w:t>Miyasaki</w:t>
      </w:r>
      <w:proofErr w:type="spellEnd"/>
      <w:r>
        <w:rPr>
          <w:rFonts w:ascii="Arial" w:hAnsi="Arial" w:cs="Arial"/>
          <w:sz w:val="22"/>
          <w:szCs w:val="22"/>
        </w:rPr>
        <w:t xml:space="preserve"> J, Katz M, Galifianakis N, Hall K, Pantilat S, Khan R, Friedman C, Cernik W, </w:t>
      </w:r>
      <w:proofErr w:type="spellStart"/>
      <w:r>
        <w:rPr>
          <w:rFonts w:ascii="Arial" w:hAnsi="Arial" w:cs="Arial"/>
          <w:sz w:val="22"/>
          <w:szCs w:val="22"/>
        </w:rPr>
        <w:t>Goto</w:t>
      </w:r>
      <w:proofErr w:type="spellEnd"/>
      <w:r>
        <w:rPr>
          <w:rFonts w:ascii="Arial" w:hAnsi="Arial" w:cs="Arial"/>
          <w:sz w:val="22"/>
          <w:szCs w:val="22"/>
        </w:rPr>
        <w:t xml:space="preserve"> Y, Long J, Fairclough D, </w:t>
      </w:r>
      <w:r w:rsidRPr="00511A07">
        <w:rPr>
          <w:rFonts w:ascii="Arial" w:hAnsi="Arial" w:cs="Arial"/>
          <w:b/>
          <w:bCs/>
          <w:sz w:val="22"/>
          <w:szCs w:val="22"/>
        </w:rPr>
        <w:t>Sillau S</w:t>
      </w:r>
      <w:r>
        <w:rPr>
          <w:rFonts w:ascii="Arial" w:hAnsi="Arial" w:cs="Arial"/>
          <w:sz w:val="22"/>
          <w:szCs w:val="22"/>
        </w:rPr>
        <w:t xml:space="preserve">, Kutner JS. Comparison of Integrated Outpatient Palliative Care </w:t>
      </w:r>
      <w:proofErr w:type="gramStart"/>
      <w:r>
        <w:rPr>
          <w:rFonts w:ascii="Arial" w:hAnsi="Arial" w:cs="Arial"/>
          <w:sz w:val="22"/>
          <w:szCs w:val="22"/>
        </w:rPr>
        <w:t>With</w:t>
      </w:r>
      <w:proofErr w:type="gramEnd"/>
      <w:r>
        <w:rPr>
          <w:rFonts w:ascii="Arial" w:hAnsi="Arial" w:cs="Arial"/>
          <w:sz w:val="22"/>
          <w:szCs w:val="22"/>
        </w:rPr>
        <w:t xml:space="preserve"> Standard Care in Patients With Parkinson Disease and Related Disorders:  A Randomized Clinical Trial. JAMA Neurology. 2020 May 1. 77(5):  551-560. PMID:  32040141.</w:t>
      </w:r>
    </w:p>
    <w:p w14:paraId="63F780D4" w14:textId="77777777" w:rsidR="00C401A7" w:rsidRDefault="00C401A7" w:rsidP="007D2654">
      <w:pPr>
        <w:ind w:left="720"/>
        <w:rPr>
          <w:rFonts w:ascii="Arial" w:hAnsi="Arial" w:cs="Arial"/>
          <w:sz w:val="22"/>
          <w:szCs w:val="22"/>
        </w:rPr>
      </w:pPr>
    </w:p>
    <w:p w14:paraId="3646103B" w14:textId="4D8DA0A6" w:rsidR="0088325F" w:rsidRDefault="007C0759" w:rsidP="007D2654">
      <w:pPr>
        <w:ind w:left="720"/>
        <w:rPr>
          <w:rFonts w:ascii="Arial" w:hAnsi="Arial" w:cs="Arial"/>
          <w:sz w:val="22"/>
          <w:szCs w:val="22"/>
        </w:rPr>
      </w:pPr>
      <w:proofErr w:type="spellStart"/>
      <w:r>
        <w:rPr>
          <w:rFonts w:ascii="Arial" w:hAnsi="Arial" w:cs="Arial"/>
          <w:sz w:val="22"/>
          <w:szCs w:val="22"/>
        </w:rPr>
        <w:t>Miyasaki</w:t>
      </w:r>
      <w:proofErr w:type="spellEnd"/>
      <w:r>
        <w:rPr>
          <w:rFonts w:ascii="Arial" w:hAnsi="Arial" w:cs="Arial"/>
          <w:sz w:val="22"/>
          <w:szCs w:val="22"/>
        </w:rPr>
        <w:t xml:space="preserve"> JM. Kluger BM, </w:t>
      </w:r>
      <w:r w:rsidRPr="007C0759">
        <w:rPr>
          <w:rFonts w:ascii="Arial" w:hAnsi="Arial" w:cs="Arial"/>
          <w:b/>
          <w:bCs/>
          <w:sz w:val="22"/>
          <w:szCs w:val="22"/>
        </w:rPr>
        <w:t>Sillau S</w:t>
      </w:r>
      <w:r>
        <w:rPr>
          <w:rFonts w:ascii="Arial" w:hAnsi="Arial" w:cs="Arial"/>
          <w:sz w:val="22"/>
          <w:szCs w:val="22"/>
        </w:rPr>
        <w:t xml:space="preserve">, Katz M, Galifianakis N, Prizer LP. Associations between spiritual well-being and quality of life in Parkinson disease. </w:t>
      </w:r>
      <w:r w:rsidR="00020E0B" w:rsidRPr="00020E0B">
        <w:rPr>
          <w:rFonts w:ascii="Arial" w:hAnsi="Arial" w:cs="Arial"/>
          <w:i/>
          <w:iCs/>
          <w:sz w:val="22"/>
          <w:szCs w:val="22"/>
        </w:rPr>
        <w:t>Annals of Palliative Medicine</w:t>
      </w:r>
      <w:r w:rsidR="00020E0B">
        <w:rPr>
          <w:rFonts w:ascii="Arial" w:hAnsi="Arial" w:cs="Arial"/>
          <w:sz w:val="22"/>
          <w:szCs w:val="22"/>
        </w:rPr>
        <w:t xml:space="preserve">. 2020 May. 9(3):  1288-1289. </w:t>
      </w:r>
      <w:proofErr w:type="spellStart"/>
      <w:r w:rsidR="00020E0B">
        <w:rPr>
          <w:rFonts w:ascii="Arial" w:hAnsi="Arial" w:cs="Arial"/>
          <w:sz w:val="22"/>
          <w:szCs w:val="22"/>
        </w:rPr>
        <w:t>Epub</w:t>
      </w:r>
      <w:proofErr w:type="spellEnd"/>
      <w:r w:rsidR="00020E0B">
        <w:rPr>
          <w:rFonts w:ascii="Arial" w:hAnsi="Arial" w:cs="Arial"/>
          <w:sz w:val="22"/>
          <w:szCs w:val="22"/>
        </w:rPr>
        <w:t xml:space="preserve"> 2020 April 13. PMID:  32312061.</w:t>
      </w:r>
    </w:p>
    <w:p w14:paraId="4D58E588" w14:textId="666A7B74" w:rsidR="00C401A7" w:rsidRDefault="00C401A7" w:rsidP="007D2654">
      <w:pPr>
        <w:ind w:left="720"/>
        <w:rPr>
          <w:rFonts w:ascii="Arial" w:hAnsi="Arial" w:cs="Arial"/>
          <w:sz w:val="22"/>
          <w:szCs w:val="22"/>
        </w:rPr>
      </w:pPr>
    </w:p>
    <w:p w14:paraId="1E0F044F" w14:textId="1CA3D3B8" w:rsidR="00C401A7" w:rsidRDefault="00C401A7" w:rsidP="007D2654">
      <w:pPr>
        <w:ind w:left="720"/>
        <w:rPr>
          <w:rFonts w:ascii="Arial" w:hAnsi="Arial" w:cs="Arial"/>
          <w:sz w:val="22"/>
          <w:szCs w:val="22"/>
        </w:rPr>
      </w:pPr>
      <w:r>
        <w:rPr>
          <w:rFonts w:ascii="Arial" w:hAnsi="Arial" w:cs="Arial"/>
          <w:sz w:val="22"/>
          <w:szCs w:val="22"/>
        </w:rPr>
        <w:t xml:space="preserve">Berman BD, Groth CL, Shelton E, </w:t>
      </w:r>
      <w:r w:rsidRPr="00496B78">
        <w:rPr>
          <w:rFonts w:ascii="Arial" w:hAnsi="Arial" w:cs="Arial"/>
          <w:b/>
          <w:bCs/>
          <w:sz w:val="22"/>
          <w:szCs w:val="22"/>
        </w:rPr>
        <w:t>Sillau SH</w:t>
      </w:r>
      <w:r>
        <w:rPr>
          <w:rFonts w:ascii="Arial" w:hAnsi="Arial" w:cs="Arial"/>
          <w:sz w:val="22"/>
          <w:szCs w:val="22"/>
        </w:rPr>
        <w:t xml:space="preserve">, Sutton B, </w:t>
      </w:r>
      <w:proofErr w:type="spellStart"/>
      <w:r>
        <w:rPr>
          <w:rFonts w:ascii="Arial" w:hAnsi="Arial" w:cs="Arial"/>
          <w:sz w:val="22"/>
          <w:szCs w:val="22"/>
        </w:rPr>
        <w:t>Legget</w:t>
      </w:r>
      <w:proofErr w:type="spellEnd"/>
      <w:r>
        <w:rPr>
          <w:rFonts w:ascii="Arial" w:hAnsi="Arial" w:cs="Arial"/>
          <w:sz w:val="22"/>
          <w:szCs w:val="22"/>
        </w:rPr>
        <w:t xml:space="preserve"> KT, </w:t>
      </w:r>
      <w:proofErr w:type="spellStart"/>
      <w:r>
        <w:rPr>
          <w:rFonts w:ascii="Arial" w:hAnsi="Arial" w:cs="Arial"/>
          <w:sz w:val="22"/>
          <w:szCs w:val="22"/>
        </w:rPr>
        <w:t>Tregellas</w:t>
      </w:r>
      <w:proofErr w:type="spellEnd"/>
      <w:r>
        <w:rPr>
          <w:rFonts w:ascii="Arial" w:hAnsi="Arial" w:cs="Arial"/>
          <w:sz w:val="22"/>
          <w:szCs w:val="22"/>
        </w:rPr>
        <w:t xml:space="preserve"> JR. Hemodynamic responses are abnormal in isolated cervical dystonia. </w:t>
      </w:r>
      <w:r w:rsidRPr="00496B78">
        <w:rPr>
          <w:rFonts w:ascii="Arial" w:hAnsi="Arial" w:cs="Arial"/>
          <w:i/>
          <w:iCs/>
          <w:sz w:val="22"/>
          <w:szCs w:val="22"/>
        </w:rPr>
        <w:t>Journal Neuroscience Research</w:t>
      </w:r>
      <w:r>
        <w:rPr>
          <w:rFonts w:ascii="Arial" w:hAnsi="Arial" w:cs="Arial"/>
          <w:sz w:val="22"/>
          <w:szCs w:val="22"/>
        </w:rPr>
        <w:t xml:space="preserve">. 2020 April. 98(4):  692-703. </w:t>
      </w:r>
      <w:proofErr w:type="spellStart"/>
      <w:r>
        <w:rPr>
          <w:rFonts w:ascii="Arial" w:hAnsi="Arial" w:cs="Arial"/>
          <w:sz w:val="22"/>
          <w:szCs w:val="22"/>
        </w:rPr>
        <w:t>Epub</w:t>
      </w:r>
      <w:proofErr w:type="spellEnd"/>
      <w:r>
        <w:rPr>
          <w:rFonts w:ascii="Arial" w:hAnsi="Arial" w:cs="Arial"/>
          <w:sz w:val="22"/>
          <w:szCs w:val="22"/>
        </w:rPr>
        <w:t xml:space="preserve"> 2019 November 2019. PMID:  31692015.</w:t>
      </w:r>
    </w:p>
    <w:p w14:paraId="6D84D4F7" w14:textId="77777777" w:rsidR="0088325F" w:rsidRDefault="0088325F" w:rsidP="007D2654">
      <w:pPr>
        <w:ind w:left="720"/>
        <w:rPr>
          <w:rFonts w:ascii="Arial" w:hAnsi="Arial" w:cs="Arial"/>
          <w:sz w:val="22"/>
          <w:szCs w:val="22"/>
        </w:rPr>
      </w:pPr>
    </w:p>
    <w:p w14:paraId="4ECD0507" w14:textId="38E96999" w:rsidR="005C0F16" w:rsidRDefault="0088325F" w:rsidP="007D2654">
      <w:pPr>
        <w:ind w:left="720"/>
        <w:rPr>
          <w:rFonts w:ascii="Arial" w:hAnsi="Arial" w:cs="Arial"/>
          <w:sz w:val="22"/>
          <w:szCs w:val="22"/>
        </w:rPr>
      </w:pPr>
      <w:r>
        <w:rPr>
          <w:rFonts w:ascii="Arial" w:hAnsi="Arial" w:cs="Arial"/>
          <w:sz w:val="22"/>
          <w:szCs w:val="22"/>
        </w:rPr>
        <w:t xml:space="preserve">Leppert MH, </w:t>
      </w:r>
      <w:r w:rsidRPr="0088325F">
        <w:rPr>
          <w:rFonts w:ascii="Arial" w:hAnsi="Arial" w:cs="Arial"/>
          <w:b/>
          <w:bCs/>
          <w:sz w:val="22"/>
          <w:szCs w:val="22"/>
        </w:rPr>
        <w:t>Sillau S</w:t>
      </w:r>
      <w:r>
        <w:rPr>
          <w:rFonts w:ascii="Arial" w:hAnsi="Arial" w:cs="Arial"/>
          <w:sz w:val="22"/>
          <w:szCs w:val="22"/>
        </w:rPr>
        <w:t xml:space="preserve">, </w:t>
      </w:r>
      <w:proofErr w:type="spellStart"/>
      <w:r>
        <w:rPr>
          <w:rFonts w:ascii="Arial" w:hAnsi="Arial" w:cs="Arial"/>
          <w:sz w:val="22"/>
          <w:szCs w:val="22"/>
        </w:rPr>
        <w:t>Lindrooth</w:t>
      </w:r>
      <w:proofErr w:type="spellEnd"/>
      <w:r>
        <w:rPr>
          <w:rFonts w:ascii="Arial" w:hAnsi="Arial" w:cs="Arial"/>
          <w:sz w:val="22"/>
          <w:szCs w:val="22"/>
        </w:rPr>
        <w:t xml:space="preserve"> RC, Poisson SN, Campbell JD, Simpson JR. Relationship between early follow-up and readmission within 30 and 90 days after ischemic stroke. </w:t>
      </w:r>
      <w:r w:rsidRPr="0088325F">
        <w:rPr>
          <w:rFonts w:ascii="Arial" w:hAnsi="Arial" w:cs="Arial"/>
          <w:i/>
          <w:iCs/>
          <w:sz w:val="22"/>
          <w:szCs w:val="22"/>
        </w:rPr>
        <w:t>Neurology</w:t>
      </w:r>
      <w:r>
        <w:rPr>
          <w:rFonts w:ascii="Arial" w:hAnsi="Arial" w:cs="Arial"/>
          <w:sz w:val="22"/>
          <w:szCs w:val="22"/>
        </w:rPr>
        <w:t xml:space="preserve">. 2020 March 24. 94(12):  e1249-1258. </w:t>
      </w:r>
      <w:proofErr w:type="spellStart"/>
      <w:r>
        <w:rPr>
          <w:rFonts w:ascii="Arial" w:hAnsi="Arial" w:cs="Arial"/>
          <w:sz w:val="22"/>
          <w:szCs w:val="22"/>
        </w:rPr>
        <w:t>Epub</w:t>
      </w:r>
      <w:proofErr w:type="spellEnd"/>
      <w:r>
        <w:rPr>
          <w:rFonts w:ascii="Arial" w:hAnsi="Arial" w:cs="Arial"/>
          <w:sz w:val="22"/>
          <w:szCs w:val="22"/>
        </w:rPr>
        <w:t xml:space="preserve"> 2020 February 20. PMID:  32079738.</w:t>
      </w:r>
    </w:p>
    <w:p w14:paraId="4799E7BA" w14:textId="77777777" w:rsidR="0088325F" w:rsidRDefault="0088325F" w:rsidP="007D2654">
      <w:pPr>
        <w:ind w:left="720"/>
        <w:rPr>
          <w:rFonts w:ascii="Arial" w:hAnsi="Arial" w:cs="Arial"/>
          <w:sz w:val="22"/>
          <w:szCs w:val="22"/>
        </w:rPr>
      </w:pPr>
    </w:p>
    <w:p w14:paraId="41AD5CAA" w14:textId="22018588" w:rsidR="00C401A7" w:rsidRDefault="00C401A7" w:rsidP="007D2654">
      <w:pPr>
        <w:ind w:left="720"/>
        <w:rPr>
          <w:rFonts w:ascii="Arial" w:hAnsi="Arial" w:cs="Arial"/>
          <w:sz w:val="22"/>
          <w:szCs w:val="22"/>
        </w:rPr>
      </w:pPr>
      <w:r>
        <w:rPr>
          <w:rFonts w:ascii="Arial" w:hAnsi="Arial" w:cs="Arial"/>
          <w:sz w:val="22"/>
          <w:szCs w:val="22"/>
        </w:rPr>
        <w:t xml:space="preserve">Berman BD, Groth CL, </w:t>
      </w:r>
      <w:r w:rsidRPr="004E3F47">
        <w:rPr>
          <w:rFonts w:ascii="Arial" w:hAnsi="Arial" w:cs="Arial"/>
          <w:b/>
          <w:bCs/>
          <w:sz w:val="22"/>
          <w:szCs w:val="22"/>
        </w:rPr>
        <w:t>Sillau SH</w:t>
      </w:r>
      <w:r>
        <w:rPr>
          <w:rFonts w:ascii="Arial" w:hAnsi="Arial" w:cs="Arial"/>
          <w:sz w:val="22"/>
          <w:szCs w:val="22"/>
        </w:rPr>
        <w:t xml:space="preserve">, </w:t>
      </w:r>
      <w:proofErr w:type="spellStart"/>
      <w:r>
        <w:rPr>
          <w:rFonts w:ascii="Arial" w:hAnsi="Arial" w:cs="Arial"/>
          <w:sz w:val="22"/>
          <w:szCs w:val="22"/>
        </w:rPr>
        <w:t>Pirio</w:t>
      </w:r>
      <w:proofErr w:type="spellEnd"/>
      <w:r>
        <w:rPr>
          <w:rFonts w:ascii="Arial" w:hAnsi="Arial" w:cs="Arial"/>
          <w:sz w:val="22"/>
          <w:szCs w:val="22"/>
        </w:rPr>
        <w:t xml:space="preserve"> Richard S, Norris SA, Junker J, </w:t>
      </w:r>
      <w:proofErr w:type="spellStart"/>
      <w:r>
        <w:rPr>
          <w:rFonts w:ascii="Arial" w:hAnsi="Arial" w:cs="Arial"/>
          <w:sz w:val="22"/>
          <w:szCs w:val="22"/>
        </w:rPr>
        <w:t>Bruggemann</w:t>
      </w:r>
      <w:proofErr w:type="spellEnd"/>
      <w:r>
        <w:rPr>
          <w:rFonts w:ascii="Arial" w:hAnsi="Arial" w:cs="Arial"/>
          <w:sz w:val="22"/>
          <w:szCs w:val="22"/>
        </w:rPr>
        <w:t xml:space="preserve"> N, Agarwal P, </w:t>
      </w:r>
      <w:proofErr w:type="spellStart"/>
      <w:r>
        <w:rPr>
          <w:rFonts w:ascii="Arial" w:hAnsi="Arial" w:cs="Arial"/>
          <w:sz w:val="22"/>
          <w:szCs w:val="22"/>
        </w:rPr>
        <w:t>Barbano</w:t>
      </w:r>
      <w:proofErr w:type="spellEnd"/>
      <w:r>
        <w:rPr>
          <w:rFonts w:ascii="Arial" w:hAnsi="Arial" w:cs="Arial"/>
          <w:sz w:val="22"/>
          <w:szCs w:val="22"/>
        </w:rPr>
        <w:t xml:space="preserve"> RL, </w:t>
      </w:r>
      <w:proofErr w:type="spellStart"/>
      <w:r>
        <w:rPr>
          <w:rFonts w:ascii="Arial" w:hAnsi="Arial" w:cs="Arial"/>
          <w:sz w:val="22"/>
          <w:szCs w:val="22"/>
        </w:rPr>
        <w:t>Espay</w:t>
      </w:r>
      <w:proofErr w:type="spellEnd"/>
      <w:r>
        <w:rPr>
          <w:rFonts w:ascii="Arial" w:hAnsi="Arial" w:cs="Arial"/>
          <w:sz w:val="22"/>
          <w:szCs w:val="22"/>
        </w:rPr>
        <w:t xml:space="preserve"> AJ, </w:t>
      </w:r>
      <w:proofErr w:type="spellStart"/>
      <w:r>
        <w:rPr>
          <w:rFonts w:ascii="Arial" w:hAnsi="Arial" w:cs="Arial"/>
          <w:sz w:val="22"/>
          <w:szCs w:val="22"/>
        </w:rPr>
        <w:t>Vizcarra</w:t>
      </w:r>
      <w:proofErr w:type="spellEnd"/>
      <w:r>
        <w:rPr>
          <w:rFonts w:ascii="Arial" w:hAnsi="Arial" w:cs="Arial"/>
          <w:sz w:val="22"/>
          <w:szCs w:val="22"/>
        </w:rPr>
        <w:t xml:space="preserve"> JA, Klein C, </w:t>
      </w:r>
      <w:proofErr w:type="spellStart"/>
      <w:r>
        <w:rPr>
          <w:rFonts w:ascii="Arial" w:hAnsi="Arial" w:cs="Arial"/>
          <w:sz w:val="22"/>
          <w:szCs w:val="22"/>
        </w:rPr>
        <w:t>Baumer</w:t>
      </w:r>
      <w:proofErr w:type="spellEnd"/>
      <w:r>
        <w:rPr>
          <w:rFonts w:ascii="Arial" w:hAnsi="Arial" w:cs="Arial"/>
          <w:sz w:val="22"/>
          <w:szCs w:val="22"/>
        </w:rPr>
        <w:t xml:space="preserve"> T, </w:t>
      </w:r>
      <w:proofErr w:type="spellStart"/>
      <w:r>
        <w:rPr>
          <w:rFonts w:ascii="Arial" w:hAnsi="Arial" w:cs="Arial"/>
          <w:sz w:val="22"/>
          <w:szCs w:val="22"/>
        </w:rPr>
        <w:t>Leons</w:t>
      </w:r>
      <w:proofErr w:type="spellEnd"/>
      <w:r>
        <w:rPr>
          <w:rFonts w:ascii="Arial" w:hAnsi="Arial" w:cs="Arial"/>
          <w:sz w:val="22"/>
          <w:szCs w:val="22"/>
        </w:rPr>
        <w:t xml:space="preserve"> S, Reich SG, </w:t>
      </w:r>
      <w:proofErr w:type="spellStart"/>
      <w:r>
        <w:rPr>
          <w:rFonts w:ascii="Arial" w:hAnsi="Arial" w:cs="Arial"/>
          <w:sz w:val="22"/>
          <w:szCs w:val="22"/>
        </w:rPr>
        <w:t>Vidailhet</w:t>
      </w:r>
      <w:proofErr w:type="spellEnd"/>
      <w:r>
        <w:rPr>
          <w:rFonts w:ascii="Arial" w:hAnsi="Arial" w:cs="Arial"/>
          <w:sz w:val="22"/>
          <w:szCs w:val="22"/>
        </w:rPr>
        <w:t xml:space="preserve"> M, Bonnet C, Rose E, Jinnah HA, Perlmutter JS. Risk of spread in adult-onset isolated focal dystonia:   a prospective international cohort study. </w:t>
      </w:r>
      <w:r w:rsidRPr="008A57EB">
        <w:rPr>
          <w:rFonts w:ascii="Arial" w:hAnsi="Arial" w:cs="Arial"/>
          <w:i/>
          <w:iCs/>
          <w:sz w:val="22"/>
          <w:szCs w:val="22"/>
        </w:rPr>
        <w:t>Journal of Neurology, Neurosurgery, and Psychiatry</w:t>
      </w:r>
      <w:r>
        <w:rPr>
          <w:rFonts w:ascii="Arial" w:hAnsi="Arial" w:cs="Arial"/>
          <w:sz w:val="22"/>
          <w:szCs w:val="22"/>
        </w:rPr>
        <w:t xml:space="preserve">. 2020 March. 91(3):  314-320. </w:t>
      </w:r>
      <w:proofErr w:type="spellStart"/>
      <w:r>
        <w:rPr>
          <w:rFonts w:ascii="Arial" w:hAnsi="Arial" w:cs="Arial"/>
          <w:sz w:val="22"/>
          <w:szCs w:val="22"/>
        </w:rPr>
        <w:t>Epub</w:t>
      </w:r>
      <w:proofErr w:type="spellEnd"/>
      <w:r>
        <w:rPr>
          <w:rFonts w:ascii="Arial" w:hAnsi="Arial" w:cs="Arial"/>
          <w:sz w:val="22"/>
          <w:szCs w:val="22"/>
        </w:rPr>
        <w:t xml:space="preserve"> 2019 December 17. PMID:  31848221.</w:t>
      </w:r>
    </w:p>
    <w:p w14:paraId="5C792A96" w14:textId="77777777" w:rsidR="00C401A7" w:rsidRDefault="00C401A7" w:rsidP="007D2654">
      <w:pPr>
        <w:ind w:left="720"/>
        <w:rPr>
          <w:rFonts w:ascii="Arial" w:hAnsi="Arial" w:cs="Arial"/>
          <w:sz w:val="22"/>
          <w:szCs w:val="22"/>
        </w:rPr>
      </w:pPr>
    </w:p>
    <w:p w14:paraId="7B6CE9D6" w14:textId="32C8CD4F" w:rsidR="00B02552" w:rsidRDefault="001D3100" w:rsidP="007D2654">
      <w:pPr>
        <w:ind w:left="720"/>
        <w:rPr>
          <w:rFonts w:ascii="Arial" w:hAnsi="Arial" w:cs="Arial"/>
          <w:sz w:val="22"/>
          <w:szCs w:val="22"/>
        </w:rPr>
      </w:pPr>
      <w:r>
        <w:rPr>
          <w:rFonts w:ascii="Arial" w:hAnsi="Arial" w:cs="Arial"/>
          <w:sz w:val="22"/>
          <w:szCs w:val="22"/>
        </w:rPr>
        <w:t xml:space="preserve">Fridman V, </w:t>
      </w:r>
      <w:r w:rsidRPr="001D3100">
        <w:rPr>
          <w:rFonts w:ascii="Arial" w:hAnsi="Arial" w:cs="Arial"/>
          <w:b/>
          <w:bCs/>
          <w:sz w:val="22"/>
          <w:szCs w:val="22"/>
        </w:rPr>
        <w:t>Sillau S</w:t>
      </w:r>
      <w:r>
        <w:rPr>
          <w:rFonts w:ascii="Arial" w:hAnsi="Arial" w:cs="Arial"/>
          <w:sz w:val="22"/>
          <w:szCs w:val="22"/>
        </w:rPr>
        <w:t xml:space="preserve">, </w:t>
      </w:r>
      <w:proofErr w:type="spellStart"/>
      <w:r>
        <w:rPr>
          <w:rFonts w:ascii="Arial" w:hAnsi="Arial" w:cs="Arial"/>
          <w:sz w:val="22"/>
          <w:szCs w:val="22"/>
        </w:rPr>
        <w:t>Acsadi</w:t>
      </w:r>
      <w:proofErr w:type="spellEnd"/>
      <w:r>
        <w:rPr>
          <w:rFonts w:ascii="Arial" w:hAnsi="Arial" w:cs="Arial"/>
          <w:sz w:val="22"/>
          <w:szCs w:val="22"/>
        </w:rPr>
        <w:t xml:space="preserve"> G, Bacon C, Dooley K, Burns J, Day J, Feely S, Finkel RS, </w:t>
      </w:r>
      <w:proofErr w:type="spellStart"/>
      <w:r>
        <w:rPr>
          <w:rFonts w:ascii="Arial" w:hAnsi="Arial" w:cs="Arial"/>
          <w:sz w:val="22"/>
          <w:szCs w:val="22"/>
        </w:rPr>
        <w:t>Grider</w:t>
      </w:r>
      <w:proofErr w:type="spellEnd"/>
      <w:r>
        <w:rPr>
          <w:rFonts w:ascii="Arial" w:hAnsi="Arial" w:cs="Arial"/>
          <w:sz w:val="22"/>
          <w:szCs w:val="22"/>
        </w:rPr>
        <w:t xml:space="preserve"> T, Gutmann L, Herrmann DN, Kirk CA, </w:t>
      </w:r>
      <w:proofErr w:type="spellStart"/>
      <w:r>
        <w:rPr>
          <w:rFonts w:ascii="Arial" w:hAnsi="Arial" w:cs="Arial"/>
          <w:sz w:val="22"/>
          <w:szCs w:val="22"/>
        </w:rPr>
        <w:t>Knause</w:t>
      </w:r>
      <w:proofErr w:type="spellEnd"/>
      <w:r>
        <w:rPr>
          <w:rFonts w:ascii="Arial" w:hAnsi="Arial" w:cs="Arial"/>
          <w:sz w:val="22"/>
          <w:szCs w:val="22"/>
        </w:rPr>
        <w:t xml:space="preserve"> SA, Laura M, Lewis RA, Li J, Lloyd TE, Moroni I, </w:t>
      </w:r>
      <w:proofErr w:type="spellStart"/>
      <w:r>
        <w:rPr>
          <w:rFonts w:ascii="Arial" w:hAnsi="Arial" w:cs="Arial"/>
          <w:sz w:val="22"/>
          <w:szCs w:val="22"/>
        </w:rPr>
        <w:t>Muntoni</w:t>
      </w:r>
      <w:proofErr w:type="spellEnd"/>
      <w:r>
        <w:rPr>
          <w:rFonts w:ascii="Arial" w:hAnsi="Arial" w:cs="Arial"/>
          <w:sz w:val="22"/>
          <w:szCs w:val="22"/>
        </w:rPr>
        <w:t xml:space="preserve"> F, </w:t>
      </w:r>
      <w:proofErr w:type="spellStart"/>
      <w:r>
        <w:rPr>
          <w:rFonts w:ascii="Arial" w:hAnsi="Arial" w:cs="Arial"/>
          <w:sz w:val="22"/>
          <w:szCs w:val="22"/>
        </w:rPr>
        <w:t>Pagliano</w:t>
      </w:r>
      <w:proofErr w:type="spellEnd"/>
      <w:r>
        <w:rPr>
          <w:rFonts w:ascii="Arial" w:hAnsi="Arial" w:cs="Arial"/>
          <w:sz w:val="22"/>
          <w:szCs w:val="22"/>
        </w:rPr>
        <w:t xml:space="preserve"> E, </w:t>
      </w:r>
      <w:proofErr w:type="spellStart"/>
      <w:r>
        <w:rPr>
          <w:rFonts w:ascii="Arial" w:hAnsi="Arial" w:cs="Arial"/>
          <w:sz w:val="22"/>
          <w:szCs w:val="22"/>
        </w:rPr>
        <w:t>Pisciotta</w:t>
      </w:r>
      <w:proofErr w:type="spellEnd"/>
      <w:r>
        <w:rPr>
          <w:rFonts w:ascii="Arial" w:hAnsi="Arial" w:cs="Arial"/>
          <w:sz w:val="22"/>
          <w:szCs w:val="22"/>
        </w:rPr>
        <w:t xml:space="preserve"> C, </w:t>
      </w:r>
      <w:proofErr w:type="spellStart"/>
      <w:r>
        <w:rPr>
          <w:rFonts w:ascii="Arial" w:hAnsi="Arial" w:cs="Arial"/>
          <w:sz w:val="22"/>
          <w:szCs w:val="22"/>
        </w:rPr>
        <w:t>Piscosquito</w:t>
      </w:r>
      <w:proofErr w:type="spellEnd"/>
      <w:r>
        <w:rPr>
          <w:rFonts w:ascii="Arial" w:hAnsi="Arial" w:cs="Arial"/>
          <w:sz w:val="22"/>
          <w:szCs w:val="22"/>
        </w:rPr>
        <w:t xml:space="preserve"> G, </w:t>
      </w:r>
      <w:proofErr w:type="spellStart"/>
      <w:r>
        <w:rPr>
          <w:rFonts w:ascii="Arial" w:hAnsi="Arial" w:cs="Arial"/>
          <w:sz w:val="22"/>
          <w:szCs w:val="22"/>
        </w:rPr>
        <w:t>Ramchandren</w:t>
      </w:r>
      <w:proofErr w:type="spellEnd"/>
      <w:r>
        <w:rPr>
          <w:rFonts w:ascii="Arial" w:hAnsi="Arial" w:cs="Arial"/>
          <w:sz w:val="22"/>
          <w:szCs w:val="22"/>
        </w:rPr>
        <w:t xml:space="preserve"> S, Saporta M, </w:t>
      </w:r>
      <w:proofErr w:type="spellStart"/>
      <w:r>
        <w:rPr>
          <w:rFonts w:ascii="Arial" w:hAnsi="Arial" w:cs="Arial"/>
          <w:sz w:val="22"/>
          <w:szCs w:val="22"/>
        </w:rPr>
        <w:t>Sadjadi</w:t>
      </w:r>
      <w:proofErr w:type="spellEnd"/>
      <w:r>
        <w:rPr>
          <w:rFonts w:ascii="Arial" w:hAnsi="Arial" w:cs="Arial"/>
          <w:sz w:val="22"/>
          <w:szCs w:val="22"/>
        </w:rPr>
        <w:t xml:space="preserve"> R, Shy RR, </w:t>
      </w:r>
      <w:proofErr w:type="spellStart"/>
      <w:r>
        <w:rPr>
          <w:rFonts w:ascii="Arial" w:hAnsi="Arial" w:cs="Arial"/>
          <w:sz w:val="22"/>
          <w:szCs w:val="22"/>
        </w:rPr>
        <w:t>Siskind</w:t>
      </w:r>
      <w:proofErr w:type="spellEnd"/>
      <w:r>
        <w:rPr>
          <w:rFonts w:ascii="Arial" w:hAnsi="Arial" w:cs="Arial"/>
          <w:sz w:val="22"/>
          <w:szCs w:val="22"/>
        </w:rPr>
        <w:t xml:space="preserve"> CE, Summer CJ, Walk D, Wilcox J, Yun SW, </w:t>
      </w:r>
      <w:proofErr w:type="spellStart"/>
      <w:r>
        <w:rPr>
          <w:rFonts w:ascii="Arial" w:hAnsi="Arial" w:cs="Arial"/>
          <w:sz w:val="22"/>
          <w:szCs w:val="22"/>
        </w:rPr>
        <w:t>Zuchner</w:t>
      </w:r>
      <w:proofErr w:type="spellEnd"/>
      <w:r>
        <w:rPr>
          <w:rFonts w:ascii="Arial" w:hAnsi="Arial" w:cs="Arial"/>
          <w:sz w:val="22"/>
          <w:szCs w:val="22"/>
        </w:rPr>
        <w:t xml:space="preserve"> S, Scherer SS, </w:t>
      </w:r>
      <w:proofErr w:type="spellStart"/>
      <w:r>
        <w:rPr>
          <w:rFonts w:ascii="Arial" w:hAnsi="Arial" w:cs="Arial"/>
          <w:sz w:val="22"/>
          <w:szCs w:val="22"/>
        </w:rPr>
        <w:t>Pareyson</w:t>
      </w:r>
      <w:proofErr w:type="spellEnd"/>
      <w:r>
        <w:rPr>
          <w:rFonts w:ascii="Arial" w:hAnsi="Arial" w:cs="Arial"/>
          <w:sz w:val="22"/>
          <w:szCs w:val="22"/>
        </w:rPr>
        <w:t xml:space="preserve"> D, Reilly MM, Shy ME, Inherited Neuropathies Consortium – Rate Diseases Clinical Research Network. A longitudinal study of CMT1A using Rasch analysis based CMT neuropathy and examination scores. </w:t>
      </w:r>
      <w:r w:rsidRPr="001D3100">
        <w:rPr>
          <w:rFonts w:ascii="Arial" w:hAnsi="Arial" w:cs="Arial"/>
          <w:i/>
          <w:iCs/>
          <w:sz w:val="22"/>
          <w:szCs w:val="22"/>
        </w:rPr>
        <w:t>Neurology</w:t>
      </w:r>
      <w:r>
        <w:rPr>
          <w:rFonts w:ascii="Arial" w:hAnsi="Arial" w:cs="Arial"/>
          <w:sz w:val="22"/>
          <w:szCs w:val="22"/>
        </w:rPr>
        <w:t xml:space="preserve">. 2020 March 3. 94(9):  e884-e897. </w:t>
      </w:r>
      <w:proofErr w:type="spellStart"/>
      <w:r>
        <w:rPr>
          <w:rFonts w:ascii="Arial" w:hAnsi="Arial" w:cs="Arial"/>
          <w:sz w:val="22"/>
          <w:szCs w:val="22"/>
        </w:rPr>
        <w:t>Epub</w:t>
      </w:r>
      <w:proofErr w:type="spellEnd"/>
      <w:r>
        <w:rPr>
          <w:rFonts w:ascii="Arial" w:hAnsi="Arial" w:cs="Arial"/>
          <w:sz w:val="22"/>
          <w:szCs w:val="22"/>
        </w:rPr>
        <w:t xml:space="preserve"> 2020 February 11. PMID:  32047073.</w:t>
      </w:r>
    </w:p>
    <w:p w14:paraId="4065CF7E" w14:textId="77777777" w:rsidR="00A15050" w:rsidRDefault="00A15050" w:rsidP="007D2654">
      <w:pPr>
        <w:ind w:left="720"/>
        <w:rPr>
          <w:rFonts w:ascii="Arial" w:hAnsi="Arial" w:cs="Arial"/>
          <w:sz w:val="22"/>
          <w:szCs w:val="22"/>
        </w:rPr>
      </w:pPr>
    </w:p>
    <w:p w14:paraId="773B76C9" w14:textId="2F6C6A74" w:rsidR="00D43DB6" w:rsidRDefault="00D43DB6" w:rsidP="007D2654">
      <w:pPr>
        <w:ind w:left="720"/>
        <w:rPr>
          <w:rFonts w:ascii="Arial" w:hAnsi="Arial" w:cs="Arial"/>
          <w:sz w:val="22"/>
          <w:szCs w:val="22"/>
        </w:rPr>
      </w:pPr>
      <w:r>
        <w:rPr>
          <w:rFonts w:ascii="Arial" w:hAnsi="Arial" w:cs="Arial"/>
          <w:sz w:val="22"/>
          <w:szCs w:val="22"/>
        </w:rPr>
        <w:t xml:space="preserve">Troy E, Sillau S, Bernard TJ, Rao S. Incidence and Clinical Outcomes of Streptococcus </w:t>
      </w:r>
      <w:proofErr w:type="spellStart"/>
      <w:r>
        <w:rPr>
          <w:rFonts w:ascii="Arial" w:hAnsi="Arial" w:cs="Arial"/>
          <w:sz w:val="22"/>
          <w:szCs w:val="22"/>
        </w:rPr>
        <w:t>anginosus</w:t>
      </w:r>
      <w:proofErr w:type="spellEnd"/>
      <w:r>
        <w:rPr>
          <w:rFonts w:ascii="Arial" w:hAnsi="Arial" w:cs="Arial"/>
          <w:sz w:val="22"/>
          <w:szCs w:val="22"/>
        </w:rPr>
        <w:t xml:space="preserve"> in Acute Complicated Sinusitis:  A Pediatric Cohort. </w:t>
      </w:r>
      <w:r w:rsidRPr="005B18B1">
        <w:rPr>
          <w:rFonts w:ascii="Arial" w:hAnsi="Arial" w:cs="Arial"/>
          <w:i/>
          <w:iCs/>
          <w:sz w:val="22"/>
          <w:szCs w:val="22"/>
        </w:rPr>
        <w:t>Journal of the Pediatric Infectious Diseases Society</w:t>
      </w:r>
      <w:r>
        <w:rPr>
          <w:rFonts w:ascii="Arial" w:hAnsi="Arial" w:cs="Arial"/>
          <w:sz w:val="22"/>
          <w:szCs w:val="22"/>
        </w:rPr>
        <w:t xml:space="preserve">. </w:t>
      </w:r>
      <w:proofErr w:type="spellStart"/>
      <w:r>
        <w:rPr>
          <w:rFonts w:ascii="Arial" w:hAnsi="Arial" w:cs="Arial"/>
          <w:sz w:val="22"/>
          <w:szCs w:val="22"/>
        </w:rPr>
        <w:t>Epub</w:t>
      </w:r>
      <w:proofErr w:type="spellEnd"/>
      <w:r>
        <w:rPr>
          <w:rFonts w:ascii="Arial" w:hAnsi="Arial" w:cs="Arial"/>
          <w:sz w:val="22"/>
          <w:szCs w:val="22"/>
        </w:rPr>
        <w:t xml:space="preserve"> 2020 January 11. PMID:  31925948.</w:t>
      </w:r>
    </w:p>
    <w:p w14:paraId="4BF267F3" w14:textId="2D8A9FFB" w:rsidR="007D2654" w:rsidRDefault="007D2654" w:rsidP="007D2654">
      <w:pPr>
        <w:ind w:left="720"/>
        <w:rPr>
          <w:rFonts w:ascii="Arial" w:hAnsi="Arial" w:cs="Arial"/>
          <w:sz w:val="22"/>
          <w:szCs w:val="22"/>
        </w:rPr>
      </w:pPr>
    </w:p>
    <w:p w14:paraId="67FB3CCE" w14:textId="68A82600" w:rsidR="00496B78" w:rsidRDefault="004E3F47" w:rsidP="007D2654">
      <w:pPr>
        <w:ind w:left="720"/>
        <w:rPr>
          <w:rFonts w:ascii="Arial" w:hAnsi="Arial" w:cs="Arial"/>
          <w:sz w:val="22"/>
          <w:szCs w:val="22"/>
        </w:rPr>
      </w:pPr>
      <w:r>
        <w:rPr>
          <w:rFonts w:ascii="Arial" w:hAnsi="Arial" w:cs="Arial"/>
          <w:sz w:val="22"/>
          <w:szCs w:val="22"/>
        </w:rPr>
        <w:t xml:space="preserve">Macchi ZA, Koljack CE, </w:t>
      </w:r>
      <w:proofErr w:type="spellStart"/>
      <w:r>
        <w:rPr>
          <w:rFonts w:ascii="Arial" w:hAnsi="Arial" w:cs="Arial"/>
          <w:sz w:val="22"/>
          <w:szCs w:val="22"/>
        </w:rPr>
        <w:t>Miyasaki</w:t>
      </w:r>
      <w:proofErr w:type="spellEnd"/>
      <w:r>
        <w:rPr>
          <w:rFonts w:ascii="Arial" w:hAnsi="Arial" w:cs="Arial"/>
          <w:sz w:val="22"/>
          <w:szCs w:val="22"/>
        </w:rPr>
        <w:t xml:space="preserve"> JM, Katz M, Galifianakis N, Prizer LP, </w:t>
      </w:r>
      <w:r w:rsidRPr="004E3F47">
        <w:rPr>
          <w:rFonts w:ascii="Arial" w:hAnsi="Arial" w:cs="Arial"/>
          <w:b/>
          <w:bCs/>
          <w:sz w:val="22"/>
          <w:szCs w:val="22"/>
        </w:rPr>
        <w:t>Sillau SH</w:t>
      </w:r>
      <w:r>
        <w:rPr>
          <w:rFonts w:ascii="Arial" w:hAnsi="Arial" w:cs="Arial"/>
          <w:sz w:val="22"/>
          <w:szCs w:val="22"/>
        </w:rPr>
        <w:t xml:space="preserve">, Kluger BM. Patient and caregiver characteristics associated with caregiver burden in Parkinson’s disease:  a palliative care approach. </w:t>
      </w:r>
      <w:r w:rsidR="008A57EB" w:rsidRPr="008A57EB">
        <w:rPr>
          <w:rFonts w:ascii="Arial" w:hAnsi="Arial" w:cs="Arial"/>
          <w:i/>
          <w:iCs/>
          <w:sz w:val="22"/>
          <w:szCs w:val="22"/>
        </w:rPr>
        <w:t>Annals of Palliative Medicine</w:t>
      </w:r>
      <w:r w:rsidR="008A57EB">
        <w:rPr>
          <w:rFonts w:ascii="Arial" w:hAnsi="Arial" w:cs="Arial"/>
          <w:sz w:val="22"/>
          <w:szCs w:val="22"/>
        </w:rPr>
        <w:t xml:space="preserve">. </w:t>
      </w:r>
      <w:r w:rsidR="00CD712B">
        <w:rPr>
          <w:rFonts w:ascii="Arial" w:hAnsi="Arial" w:cs="Arial"/>
          <w:sz w:val="22"/>
          <w:szCs w:val="22"/>
        </w:rPr>
        <w:t xml:space="preserve">2020 February. 9(Suppl 1):  S24-S33. </w:t>
      </w:r>
      <w:proofErr w:type="spellStart"/>
      <w:r w:rsidR="008A57EB">
        <w:rPr>
          <w:rFonts w:ascii="Arial" w:hAnsi="Arial" w:cs="Arial"/>
          <w:sz w:val="22"/>
          <w:szCs w:val="22"/>
        </w:rPr>
        <w:t>Epub</w:t>
      </w:r>
      <w:proofErr w:type="spellEnd"/>
      <w:r w:rsidR="008A57EB">
        <w:rPr>
          <w:rFonts w:ascii="Arial" w:hAnsi="Arial" w:cs="Arial"/>
          <w:sz w:val="22"/>
          <w:szCs w:val="22"/>
        </w:rPr>
        <w:t xml:space="preserve"> 2019 November 14. PMID:  31735048.</w:t>
      </w:r>
    </w:p>
    <w:p w14:paraId="5C650151" w14:textId="77777777" w:rsidR="00496B78" w:rsidRDefault="00496B78" w:rsidP="007D2654">
      <w:pPr>
        <w:ind w:left="720"/>
        <w:rPr>
          <w:rFonts w:ascii="Arial" w:hAnsi="Arial" w:cs="Arial"/>
          <w:sz w:val="22"/>
          <w:szCs w:val="22"/>
        </w:rPr>
      </w:pPr>
    </w:p>
    <w:p w14:paraId="68B5283F" w14:textId="444329FE" w:rsidR="00496B78" w:rsidRDefault="00496B78" w:rsidP="00496B78">
      <w:pPr>
        <w:ind w:left="720"/>
        <w:rPr>
          <w:rFonts w:ascii="Arial" w:hAnsi="Arial" w:cs="Arial"/>
          <w:sz w:val="22"/>
          <w:szCs w:val="22"/>
        </w:rPr>
      </w:pPr>
      <w:r>
        <w:rPr>
          <w:rFonts w:ascii="Arial" w:hAnsi="Arial" w:cs="Arial"/>
          <w:sz w:val="22"/>
          <w:szCs w:val="22"/>
        </w:rPr>
        <w:t xml:space="preserve">Prizer LP, Kluger BM, </w:t>
      </w:r>
      <w:r w:rsidRPr="00496B78">
        <w:rPr>
          <w:rFonts w:ascii="Arial" w:hAnsi="Arial" w:cs="Arial"/>
          <w:b/>
          <w:bCs/>
          <w:sz w:val="22"/>
          <w:szCs w:val="22"/>
        </w:rPr>
        <w:t>Sillau S</w:t>
      </w:r>
      <w:r>
        <w:rPr>
          <w:rFonts w:ascii="Arial" w:hAnsi="Arial" w:cs="Arial"/>
          <w:sz w:val="22"/>
          <w:szCs w:val="22"/>
        </w:rPr>
        <w:t xml:space="preserve">, Katz M, Galifianakis N, </w:t>
      </w:r>
      <w:proofErr w:type="spellStart"/>
      <w:r>
        <w:rPr>
          <w:rFonts w:ascii="Arial" w:hAnsi="Arial" w:cs="Arial"/>
          <w:sz w:val="22"/>
          <w:szCs w:val="22"/>
        </w:rPr>
        <w:t>Miyasaki</w:t>
      </w:r>
      <w:proofErr w:type="spellEnd"/>
      <w:r>
        <w:rPr>
          <w:rFonts w:ascii="Arial" w:hAnsi="Arial" w:cs="Arial"/>
          <w:sz w:val="22"/>
          <w:szCs w:val="22"/>
        </w:rPr>
        <w:t xml:space="preserve"> JM. Correlates of spiritual wellbeing in persons living with Parkinson disease.</w:t>
      </w:r>
      <w:r w:rsidR="008A57EB">
        <w:rPr>
          <w:rFonts w:ascii="Arial" w:hAnsi="Arial" w:cs="Arial"/>
          <w:sz w:val="22"/>
          <w:szCs w:val="22"/>
        </w:rPr>
        <w:t xml:space="preserve"> </w:t>
      </w:r>
      <w:r w:rsidRPr="008A57EB">
        <w:rPr>
          <w:rFonts w:ascii="Arial" w:hAnsi="Arial" w:cs="Arial"/>
          <w:i/>
          <w:iCs/>
          <w:sz w:val="22"/>
          <w:szCs w:val="22"/>
        </w:rPr>
        <w:t>Annals of Palliative Medicine</w:t>
      </w:r>
      <w:r>
        <w:rPr>
          <w:rFonts w:ascii="Arial" w:hAnsi="Arial" w:cs="Arial"/>
          <w:sz w:val="22"/>
          <w:szCs w:val="22"/>
        </w:rPr>
        <w:t xml:space="preserve">. </w:t>
      </w:r>
      <w:proofErr w:type="spellStart"/>
      <w:r>
        <w:rPr>
          <w:rFonts w:ascii="Arial" w:hAnsi="Arial" w:cs="Arial"/>
          <w:sz w:val="22"/>
          <w:szCs w:val="22"/>
        </w:rPr>
        <w:t>Epub</w:t>
      </w:r>
      <w:proofErr w:type="spellEnd"/>
      <w:r>
        <w:rPr>
          <w:rFonts w:ascii="Arial" w:hAnsi="Arial" w:cs="Arial"/>
          <w:sz w:val="22"/>
          <w:szCs w:val="22"/>
        </w:rPr>
        <w:t xml:space="preserve"> 2019 November 4. PMID:  31735039.</w:t>
      </w:r>
    </w:p>
    <w:p w14:paraId="256E443E" w14:textId="123CD226" w:rsidR="00496B78" w:rsidRDefault="00496B78" w:rsidP="00496B78">
      <w:pPr>
        <w:ind w:left="720"/>
        <w:rPr>
          <w:rFonts w:ascii="Arial" w:hAnsi="Arial" w:cs="Arial"/>
          <w:sz w:val="22"/>
          <w:szCs w:val="22"/>
        </w:rPr>
      </w:pPr>
    </w:p>
    <w:p w14:paraId="4256A431" w14:textId="3AC848BB" w:rsidR="00496B78" w:rsidRDefault="00892A4F" w:rsidP="00496B78">
      <w:pPr>
        <w:ind w:left="720"/>
        <w:rPr>
          <w:rFonts w:ascii="Arial" w:hAnsi="Arial" w:cs="Arial"/>
          <w:sz w:val="22"/>
          <w:szCs w:val="22"/>
        </w:rPr>
      </w:pPr>
      <w:proofErr w:type="spellStart"/>
      <w:r>
        <w:rPr>
          <w:rFonts w:ascii="Arial" w:hAnsi="Arial" w:cs="Arial"/>
          <w:sz w:val="22"/>
          <w:szCs w:val="22"/>
        </w:rPr>
        <w:t>Libbon</w:t>
      </w:r>
      <w:proofErr w:type="spellEnd"/>
      <w:r>
        <w:rPr>
          <w:rFonts w:ascii="Arial" w:hAnsi="Arial" w:cs="Arial"/>
          <w:sz w:val="22"/>
          <w:szCs w:val="22"/>
        </w:rPr>
        <w:t xml:space="preserve"> R, </w:t>
      </w:r>
      <w:proofErr w:type="spellStart"/>
      <w:r>
        <w:rPr>
          <w:rFonts w:ascii="Arial" w:hAnsi="Arial" w:cs="Arial"/>
          <w:sz w:val="22"/>
          <w:szCs w:val="22"/>
        </w:rPr>
        <w:t>Gad</w:t>
      </w:r>
      <w:r w:rsidR="001D0BB9">
        <w:rPr>
          <w:rFonts w:ascii="Arial" w:hAnsi="Arial" w:cs="Arial"/>
          <w:sz w:val="22"/>
          <w:szCs w:val="22"/>
        </w:rPr>
        <w:t>baw</w:t>
      </w:r>
      <w:proofErr w:type="spellEnd"/>
      <w:r w:rsidR="001D0BB9">
        <w:rPr>
          <w:rFonts w:ascii="Arial" w:hAnsi="Arial" w:cs="Arial"/>
          <w:sz w:val="22"/>
          <w:szCs w:val="22"/>
        </w:rPr>
        <w:t xml:space="preserve"> J, Watson M, Rothberg B, </w:t>
      </w:r>
      <w:r w:rsidR="001D0BB9" w:rsidRPr="001D0BB9">
        <w:rPr>
          <w:rFonts w:ascii="Arial" w:hAnsi="Arial" w:cs="Arial"/>
          <w:b/>
          <w:bCs/>
          <w:sz w:val="22"/>
          <w:szCs w:val="22"/>
        </w:rPr>
        <w:t>Sillau S</w:t>
      </w:r>
      <w:r w:rsidR="001D0BB9">
        <w:rPr>
          <w:rFonts w:ascii="Arial" w:hAnsi="Arial" w:cs="Arial"/>
          <w:sz w:val="22"/>
          <w:szCs w:val="22"/>
        </w:rPr>
        <w:t xml:space="preserve">, Heru A, Strom L. The feasibility of a multidisciplinary group therapy clinic for the treatment of nonepileptic seizures. </w:t>
      </w:r>
      <w:r w:rsidR="001D0BB9" w:rsidRPr="00A14ABA">
        <w:rPr>
          <w:rFonts w:ascii="Arial" w:hAnsi="Arial" w:cs="Arial"/>
          <w:i/>
          <w:iCs/>
          <w:sz w:val="22"/>
          <w:szCs w:val="22"/>
        </w:rPr>
        <w:t>Epilepsy Behavior</w:t>
      </w:r>
      <w:r w:rsidR="001D0BB9">
        <w:rPr>
          <w:rFonts w:ascii="Arial" w:hAnsi="Arial" w:cs="Arial"/>
          <w:sz w:val="22"/>
          <w:szCs w:val="22"/>
        </w:rPr>
        <w:t xml:space="preserve">. 2019 September. 98 (Pt A):  117-123. </w:t>
      </w:r>
      <w:proofErr w:type="spellStart"/>
      <w:r w:rsidR="001D0BB9">
        <w:rPr>
          <w:rFonts w:ascii="Arial" w:hAnsi="Arial" w:cs="Arial"/>
          <w:sz w:val="22"/>
          <w:szCs w:val="22"/>
        </w:rPr>
        <w:t>Epub</w:t>
      </w:r>
      <w:proofErr w:type="spellEnd"/>
      <w:r w:rsidR="001D0BB9">
        <w:rPr>
          <w:rFonts w:ascii="Arial" w:hAnsi="Arial" w:cs="Arial"/>
          <w:sz w:val="22"/>
          <w:szCs w:val="22"/>
        </w:rPr>
        <w:t>:  2019 July 29. PMID:  31369968.</w:t>
      </w:r>
    </w:p>
    <w:p w14:paraId="3A283DB2" w14:textId="147ED83E" w:rsidR="007D2654" w:rsidRDefault="007D2654" w:rsidP="007D2654">
      <w:pPr>
        <w:ind w:left="720"/>
        <w:rPr>
          <w:rFonts w:ascii="Arial" w:hAnsi="Arial" w:cs="Arial"/>
          <w:sz w:val="22"/>
          <w:szCs w:val="22"/>
        </w:rPr>
      </w:pPr>
    </w:p>
    <w:p w14:paraId="613A7E77" w14:textId="209DFAC8" w:rsidR="00A14ABA" w:rsidRDefault="00A14ABA" w:rsidP="007D2654">
      <w:pPr>
        <w:ind w:left="720"/>
        <w:rPr>
          <w:rFonts w:ascii="Arial" w:hAnsi="Arial" w:cs="Arial"/>
          <w:sz w:val="22"/>
          <w:szCs w:val="22"/>
        </w:rPr>
      </w:pPr>
      <w:r>
        <w:rPr>
          <w:rFonts w:ascii="Arial" w:hAnsi="Arial" w:cs="Arial"/>
          <w:sz w:val="22"/>
          <w:szCs w:val="22"/>
        </w:rPr>
        <w:t xml:space="preserve">Holden SK, </w:t>
      </w:r>
      <w:proofErr w:type="spellStart"/>
      <w:r>
        <w:rPr>
          <w:rFonts w:ascii="Arial" w:hAnsi="Arial" w:cs="Arial"/>
          <w:sz w:val="22"/>
          <w:szCs w:val="22"/>
        </w:rPr>
        <w:t>Sheffler</w:t>
      </w:r>
      <w:proofErr w:type="spellEnd"/>
      <w:r>
        <w:rPr>
          <w:rFonts w:ascii="Arial" w:hAnsi="Arial" w:cs="Arial"/>
          <w:sz w:val="22"/>
          <w:szCs w:val="22"/>
        </w:rPr>
        <w:t xml:space="preserve"> J, Stewart R, Thompson S, Persson J, </w:t>
      </w:r>
      <w:proofErr w:type="spellStart"/>
      <w:r>
        <w:rPr>
          <w:rFonts w:ascii="Arial" w:hAnsi="Arial" w:cs="Arial"/>
          <w:sz w:val="22"/>
          <w:szCs w:val="22"/>
        </w:rPr>
        <w:t>Finseth</w:t>
      </w:r>
      <w:proofErr w:type="spellEnd"/>
      <w:r>
        <w:rPr>
          <w:rFonts w:ascii="Arial" w:hAnsi="Arial" w:cs="Arial"/>
          <w:sz w:val="22"/>
          <w:szCs w:val="22"/>
        </w:rPr>
        <w:t xml:space="preserve"> T, </w:t>
      </w:r>
      <w:r w:rsidRPr="00A14ABA">
        <w:rPr>
          <w:rFonts w:ascii="Arial" w:hAnsi="Arial" w:cs="Arial"/>
          <w:b/>
          <w:bCs/>
          <w:sz w:val="22"/>
          <w:szCs w:val="22"/>
        </w:rPr>
        <w:t>Sillau S</w:t>
      </w:r>
      <w:r>
        <w:rPr>
          <w:rFonts w:ascii="Arial" w:hAnsi="Arial" w:cs="Arial"/>
          <w:sz w:val="22"/>
          <w:szCs w:val="22"/>
        </w:rPr>
        <w:t xml:space="preserve">, Kluger BM. </w:t>
      </w:r>
      <w:r w:rsidRPr="00A14ABA">
        <w:rPr>
          <w:rFonts w:ascii="Arial" w:hAnsi="Arial" w:cs="Arial"/>
          <w:i/>
          <w:iCs/>
          <w:sz w:val="22"/>
          <w:szCs w:val="22"/>
        </w:rPr>
        <w:t>Journal of Music Therapy</w:t>
      </w:r>
      <w:r>
        <w:rPr>
          <w:rFonts w:ascii="Arial" w:hAnsi="Arial" w:cs="Arial"/>
          <w:sz w:val="22"/>
          <w:szCs w:val="22"/>
        </w:rPr>
        <w:t>. 2019 August 13. 56(3):  265-286. PMID:  31346625.</w:t>
      </w:r>
    </w:p>
    <w:p w14:paraId="67AA8B9E" w14:textId="14BB18BF" w:rsidR="00A9198D" w:rsidRDefault="00A9198D" w:rsidP="007D2654">
      <w:pPr>
        <w:ind w:left="720"/>
        <w:rPr>
          <w:rFonts w:ascii="Arial" w:hAnsi="Arial" w:cs="Arial"/>
          <w:sz w:val="22"/>
          <w:szCs w:val="22"/>
        </w:rPr>
      </w:pPr>
    </w:p>
    <w:p w14:paraId="69DEB38A" w14:textId="2C03FA34" w:rsidR="00A9198D" w:rsidRDefault="003647B8" w:rsidP="007D2654">
      <w:pPr>
        <w:ind w:left="720"/>
        <w:rPr>
          <w:rFonts w:ascii="Arial" w:hAnsi="Arial" w:cs="Arial"/>
          <w:sz w:val="22"/>
          <w:szCs w:val="22"/>
        </w:rPr>
      </w:pPr>
      <w:r>
        <w:rPr>
          <w:rFonts w:ascii="Arial" w:hAnsi="Arial" w:cs="Arial"/>
          <w:sz w:val="22"/>
          <w:szCs w:val="22"/>
        </w:rPr>
        <w:t>Holden SK, Ko</w:t>
      </w:r>
      <w:r w:rsidR="00DF3284">
        <w:rPr>
          <w:rFonts w:ascii="Arial" w:hAnsi="Arial" w:cs="Arial"/>
          <w:sz w:val="22"/>
          <w:szCs w:val="22"/>
        </w:rPr>
        <w:t xml:space="preserve">ljack CE, Prizer LP. </w:t>
      </w:r>
      <w:r w:rsidR="00DF3284" w:rsidRPr="00DF3284">
        <w:rPr>
          <w:rFonts w:ascii="Arial" w:hAnsi="Arial" w:cs="Arial"/>
          <w:b/>
          <w:bCs/>
          <w:sz w:val="22"/>
          <w:szCs w:val="22"/>
        </w:rPr>
        <w:t>Sillau SH</w:t>
      </w:r>
      <w:r w:rsidR="00DF3284">
        <w:rPr>
          <w:rFonts w:ascii="Arial" w:hAnsi="Arial" w:cs="Arial"/>
          <w:sz w:val="22"/>
          <w:szCs w:val="22"/>
        </w:rPr>
        <w:t xml:space="preserve">, </w:t>
      </w:r>
      <w:proofErr w:type="spellStart"/>
      <w:r w:rsidR="00DF3284">
        <w:rPr>
          <w:rFonts w:ascii="Arial" w:hAnsi="Arial" w:cs="Arial"/>
          <w:sz w:val="22"/>
          <w:szCs w:val="22"/>
        </w:rPr>
        <w:t>Miyasaki</w:t>
      </w:r>
      <w:proofErr w:type="spellEnd"/>
      <w:r w:rsidR="00DF3284">
        <w:rPr>
          <w:rFonts w:ascii="Arial" w:hAnsi="Arial" w:cs="Arial"/>
          <w:sz w:val="22"/>
          <w:szCs w:val="22"/>
        </w:rPr>
        <w:t xml:space="preserve"> JM, Kluger BM. Measuring quality of life in palliative care for Parkinson’s disease:  A </w:t>
      </w:r>
      <w:proofErr w:type="spellStart"/>
      <w:r w:rsidR="00DF3284">
        <w:rPr>
          <w:rFonts w:ascii="Arial" w:hAnsi="Arial" w:cs="Arial"/>
          <w:sz w:val="22"/>
          <w:szCs w:val="22"/>
        </w:rPr>
        <w:t>clinimetric</w:t>
      </w:r>
      <w:proofErr w:type="spellEnd"/>
      <w:r w:rsidR="00DF3284">
        <w:rPr>
          <w:rFonts w:ascii="Arial" w:hAnsi="Arial" w:cs="Arial"/>
          <w:sz w:val="22"/>
          <w:szCs w:val="22"/>
        </w:rPr>
        <w:t xml:space="preserve"> comparison. Parkinsonism Related Disorders. 2019 August. 65:  172-177. </w:t>
      </w:r>
      <w:proofErr w:type="spellStart"/>
      <w:r w:rsidR="00DF3284">
        <w:rPr>
          <w:rFonts w:ascii="Arial" w:hAnsi="Arial" w:cs="Arial"/>
          <w:sz w:val="22"/>
          <w:szCs w:val="22"/>
        </w:rPr>
        <w:t>Epub</w:t>
      </w:r>
      <w:proofErr w:type="spellEnd"/>
      <w:r w:rsidR="00DF3284">
        <w:rPr>
          <w:rFonts w:ascii="Arial" w:hAnsi="Arial" w:cs="Arial"/>
          <w:sz w:val="22"/>
          <w:szCs w:val="22"/>
        </w:rPr>
        <w:t>:  2019 June 23. PMID:  31253494.</w:t>
      </w:r>
    </w:p>
    <w:p w14:paraId="2FA2651F" w14:textId="040E3400" w:rsidR="00FF723A" w:rsidRDefault="00FF723A" w:rsidP="007D2654">
      <w:pPr>
        <w:ind w:left="720"/>
        <w:rPr>
          <w:rFonts w:ascii="Arial" w:hAnsi="Arial" w:cs="Arial"/>
          <w:sz w:val="22"/>
          <w:szCs w:val="22"/>
        </w:rPr>
      </w:pPr>
    </w:p>
    <w:p w14:paraId="4A2F059A" w14:textId="77777777" w:rsidR="00FF723A" w:rsidRDefault="00FF723A" w:rsidP="00FF723A">
      <w:pPr>
        <w:ind w:left="720"/>
        <w:rPr>
          <w:rFonts w:ascii="Arial" w:hAnsi="Arial" w:cs="Arial"/>
          <w:sz w:val="22"/>
          <w:szCs w:val="22"/>
        </w:rPr>
      </w:pPr>
      <w:r>
        <w:rPr>
          <w:rFonts w:ascii="Arial" w:hAnsi="Arial" w:cs="Arial"/>
          <w:sz w:val="22"/>
          <w:szCs w:val="22"/>
        </w:rPr>
        <w:t xml:space="preserve">Vela-Duarte D, Nyberg E, </w:t>
      </w:r>
      <w:r w:rsidRPr="00360CC6">
        <w:rPr>
          <w:rFonts w:ascii="Arial" w:hAnsi="Arial" w:cs="Arial"/>
          <w:b/>
          <w:bCs/>
          <w:sz w:val="22"/>
          <w:szCs w:val="22"/>
        </w:rPr>
        <w:t>Sillau S</w:t>
      </w:r>
      <w:r>
        <w:rPr>
          <w:rFonts w:ascii="Arial" w:hAnsi="Arial" w:cs="Arial"/>
          <w:sz w:val="22"/>
          <w:szCs w:val="22"/>
        </w:rPr>
        <w:t xml:space="preserve">, Pate A, Castellanos P, Chastain DB, Franco-Paredes C, Henao-Martinez AF. Response to Ajay Kumar Mishra, et al. Lacunar strokes in Cryptococcal meningitis. </w:t>
      </w:r>
      <w:r w:rsidRPr="00312C32">
        <w:rPr>
          <w:rFonts w:ascii="Arial" w:hAnsi="Arial" w:cs="Arial"/>
          <w:i/>
          <w:iCs/>
          <w:sz w:val="22"/>
          <w:szCs w:val="22"/>
        </w:rPr>
        <w:t>Journal of Stroke and Cerebrovascular Diseases</w:t>
      </w:r>
      <w:r>
        <w:rPr>
          <w:rFonts w:ascii="Arial" w:hAnsi="Arial" w:cs="Arial"/>
          <w:sz w:val="22"/>
          <w:szCs w:val="22"/>
        </w:rPr>
        <w:t xml:space="preserve">.2019 June. 28(6):  1785-1786. </w:t>
      </w:r>
      <w:proofErr w:type="spellStart"/>
      <w:r>
        <w:rPr>
          <w:rFonts w:ascii="Arial" w:hAnsi="Arial" w:cs="Arial"/>
          <w:sz w:val="22"/>
          <w:szCs w:val="22"/>
        </w:rPr>
        <w:t>Epub</w:t>
      </w:r>
      <w:proofErr w:type="spellEnd"/>
      <w:r>
        <w:rPr>
          <w:rFonts w:ascii="Arial" w:hAnsi="Arial" w:cs="Arial"/>
          <w:sz w:val="22"/>
          <w:szCs w:val="22"/>
        </w:rPr>
        <w:t>:  2019 March 19. PMID:  30898446.</w:t>
      </w:r>
    </w:p>
    <w:p w14:paraId="0D25B62D" w14:textId="77777777" w:rsidR="00A9198D" w:rsidRDefault="00A9198D" w:rsidP="007D2654">
      <w:pPr>
        <w:ind w:left="720"/>
        <w:rPr>
          <w:rFonts w:ascii="Arial" w:hAnsi="Arial" w:cs="Arial"/>
          <w:sz w:val="22"/>
          <w:szCs w:val="22"/>
        </w:rPr>
      </w:pPr>
    </w:p>
    <w:p w14:paraId="29B79941" w14:textId="137A4DF0" w:rsidR="00625922" w:rsidRDefault="00625922" w:rsidP="007D2654">
      <w:pPr>
        <w:ind w:left="720"/>
        <w:rPr>
          <w:rFonts w:ascii="Arial" w:hAnsi="Arial" w:cs="Arial"/>
          <w:sz w:val="22"/>
          <w:szCs w:val="22"/>
        </w:rPr>
      </w:pPr>
      <w:r>
        <w:rPr>
          <w:rFonts w:ascii="Arial" w:hAnsi="Arial" w:cs="Arial"/>
          <w:sz w:val="22"/>
          <w:szCs w:val="22"/>
        </w:rPr>
        <w:t xml:space="preserve">McConnell BV, Kaplan RI, Teale PD, Kronberg E. Broussard JL, </w:t>
      </w:r>
      <w:proofErr w:type="spellStart"/>
      <w:r>
        <w:rPr>
          <w:rFonts w:ascii="Arial" w:hAnsi="Arial" w:cs="Arial"/>
          <w:sz w:val="22"/>
          <w:szCs w:val="22"/>
        </w:rPr>
        <w:t>Guzetti</w:t>
      </w:r>
      <w:proofErr w:type="spellEnd"/>
      <w:r>
        <w:rPr>
          <w:rFonts w:ascii="Arial" w:hAnsi="Arial" w:cs="Arial"/>
          <w:sz w:val="22"/>
          <w:szCs w:val="22"/>
        </w:rPr>
        <w:t xml:space="preserve"> JR, </w:t>
      </w:r>
      <w:r w:rsidRPr="00625922">
        <w:rPr>
          <w:rFonts w:ascii="Arial" w:hAnsi="Arial" w:cs="Arial"/>
          <w:b/>
          <w:bCs/>
          <w:sz w:val="22"/>
          <w:szCs w:val="22"/>
        </w:rPr>
        <w:t>Sillau SH</w:t>
      </w:r>
      <w:r>
        <w:rPr>
          <w:rFonts w:ascii="Arial" w:hAnsi="Arial" w:cs="Arial"/>
          <w:sz w:val="22"/>
          <w:szCs w:val="22"/>
        </w:rPr>
        <w:t xml:space="preserve">, Dhanasekaran AR, Kluger BM, Berman BD. Feasibility of home-based automated transcranial electrical stimulation during slow wave sleep. </w:t>
      </w:r>
      <w:r w:rsidRPr="00625922">
        <w:rPr>
          <w:rFonts w:ascii="Arial" w:hAnsi="Arial" w:cs="Arial"/>
          <w:i/>
          <w:iCs/>
          <w:sz w:val="22"/>
          <w:szCs w:val="22"/>
        </w:rPr>
        <w:t>Brain Stimulation</w:t>
      </w:r>
      <w:r>
        <w:rPr>
          <w:rFonts w:ascii="Arial" w:hAnsi="Arial" w:cs="Arial"/>
          <w:sz w:val="22"/>
          <w:szCs w:val="22"/>
        </w:rPr>
        <w:t xml:space="preserve">. 2019 May-June. 12(3):  813-815. </w:t>
      </w:r>
      <w:proofErr w:type="spellStart"/>
      <w:r>
        <w:rPr>
          <w:rFonts w:ascii="Arial" w:hAnsi="Arial" w:cs="Arial"/>
          <w:sz w:val="22"/>
          <w:szCs w:val="22"/>
        </w:rPr>
        <w:t>Epub</w:t>
      </w:r>
      <w:proofErr w:type="spellEnd"/>
      <w:r>
        <w:rPr>
          <w:rFonts w:ascii="Arial" w:hAnsi="Arial" w:cs="Arial"/>
          <w:sz w:val="22"/>
          <w:szCs w:val="22"/>
        </w:rPr>
        <w:t xml:space="preserve">:  2019 February. PMID:  30819658. </w:t>
      </w:r>
    </w:p>
    <w:p w14:paraId="560CA5E9" w14:textId="3E45BE8D" w:rsidR="008A5164" w:rsidRDefault="008A5164" w:rsidP="007D2654">
      <w:pPr>
        <w:ind w:left="720"/>
        <w:rPr>
          <w:rFonts w:ascii="Arial" w:hAnsi="Arial" w:cs="Arial"/>
          <w:sz w:val="22"/>
          <w:szCs w:val="22"/>
        </w:rPr>
      </w:pPr>
    </w:p>
    <w:p w14:paraId="2458A401" w14:textId="77777777" w:rsidR="008A5164" w:rsidRDefault="008A5164" w:rsidP="008A5164">
      <w:pPr>
        <w:ind w:left="720"/>
        <w:rPr>
          <w:rFonts w:ascii="Arial" w:hAnsi="Arial" w:cs="Arial"/>
          <w:sz w:val="22"/>
          <w:szCs w:val="22"/>
        </w:rPr>
      </w:pPr>
      <w:r>
        <w:rPr>
          <w:rFonts w:ascii="Arial" w:hAnsi="Arial" w:cs="Arial"/>
          <w:sz w:val="22"/>
          <w:szCs w:val="22"/>
        </w:rPr>
        <w:t xml:space="preserve">Vela-Duarte D, Nyberg E, </w:t>
      </w:r>
      <w:r w:rsidRPr="009255D9">
        <w:rPr>
          <w:rFonts w:ascii="Arial" w:hAnsi="Arial" w:cs="Arial"/>
          <w:b/>
          <w:bCs/>
          <w:sz w:val="22"/>
          <w:szCs w:val="22"/>
        </w:rPr>
        <w:t>Sillau S</w:t>
      </w:r>
      <w:r>
        <w:rPr>
          <w:rFonts w:ascii="Arial" w:hAnsi="Arial" w:cs="Arial"/>
          <w:sz w:val="22"/>
          <w:szCs w:val="22"/>
        </w:rPr>
        <w:t xml:space="preserve">, Pate A, Castellanos P, Chastain DB, Franco-Paredes C, Henao-Martinez AF. Lacunar Stroke in Cryptococcal Meningitis:  Clinical and Radiographic Features. Journal of Stroke and Cerebrovascular Diseases. 2019 June. 28(6):  1767-1772. </w:t>
      </w:r>
      <w:proofErr w:type="spellStart"/>
      <w:r>
        <w:rPr>
          <w:rFonts w:ascii="Arial" w:hAnsi="Arial" w:cs="Arial"/>
          <w:sz w:val="22"/>
          <w:szCs w:val="22"/>
        </w:rPr>
        <w:t>Epub</w:t>
      </w:r>
      <w:proofErr w:type="spellEnd"/>
      <w:r>
        <w:rPr>
          <w:rFonts w:ascii="Arial" w:hAnsi="Arial" w:cs="Arial"/>
          <w:sz w:val="22"/>
          <w:szCs w:val="22"/>
        </w:rPr>
        <w:t>:  2019 January 14.  PMID:  30655043.</w:t>
      </w:r>
    </w:p>
    <w:p w14:paraId="1D3AF2A4" w14:textId="797B3F5D" w:rsidR="00F20691" w:rsidRDefault="00F20691" w:rsidP="007D2654">
      <w:pPr>
        <w:ind w:left="720"/>
        <w:rPr>
          <w:rFonts w:ascii="Arial" w:hAnsi="Arial" w:cs="Arial"/>
          <w:sz w:val="22"/>
          <w:szCs w:val="22"/>
        </w:rPr>
      </w:pPr>
    </w:p>
    <w:p w14:paraId="083ABF0F" w14:textId="447E0BBB" w:rsidR="00F20691" w:rsidRDefault="00F20691" w:rsidP="007D2654">
      <w:pPr>
        <w:ind w:left="720"/>
        <w:rPr>
          <w:rFonts w:ascii="Arial" w:hAnsi="Arial" w:cs="Arial"/>
          <w:sz w:val="22"/>
          <w:szCs w:val="22"/>
        </w:rPr>
      </w:pPr>
      <w:r>
        <w:rPr>
          <w:rFonts w:ascii="Arial" w:hAnsi="Arial" w:cs="Arial"/>
          <w:sz w:val="22"/>
          <w:szCs w:val="22"/>
        </w:rPr>
        <w:t xml:space="preserve">Kluger BM, Katz M, Galifianakis N, Pantilat SZ, Kutner JS, </w:t>
      </w:r>
      <w:r w:rsidRPr="00104E9F">
        <w:rPr>
          <w:rFonts w:ascii="Arial" w:hAnsi="Arial" w:cs="Arial"/>
          <w:b/>
          <w:bCs/>
          <w:sz w:val="22"/>
          <w:szCs w:val="22"/>
        </w:rPr>
        <w:t>Sillau S</w:t>
      </w:r>
      <w:r>
        <w:rPr>
          <w:rFonts w:ascii="Arial" w:hAnsi="Arial" w:cs="Arial"/>
          <w:sz w:val="22"/>
          <w:szCs w:val="22"/>
        </w:rPr>
        <w:t xml:space="preserve">, </w:t>
      </w:r>
      <w:proofErr w:type="spellStart"/>
      <w:r>
        <w:rPr>
          <w:rFonts w:ascii="Arial" w:hAnsi="Arial" w:cs="Arial"/>
          <w:sz w:val="22"/>
          <w:szCs w:val="22"/>
        </w:rPr>
        <w:t>Gritz</w:t>
      </w:r>
      <w:proofErr w:type="spellEnd"/>
      <w:r>
        <w:rPr>
          <w:rFonts w:ascii="Arial" w:hAnsi="Arial" w:cs="Arial"/>
          <w:sz w:val="22"/>
          <w:szCs w:val="22"/>
        </w:rPr>
        <w:t xml:space="preserve"> M, Jones J, Fairclough D, Sumrall M, Hall K, </w:t>
      </w:r>
      <w:proofErr w:type="spellStart"/>
      <w:r>
        <w:rPr>
          <w:rFonts w:ascii="Arial" w:hAnsi="Arial" w:cs="Arial"/>
          <w:sz w:val="22"/>
          <w:szCs w:val="22"/>
        </w:rPr>
        <w:t>Miyasaki</w:t>
      </w:r>
      <w:proofErr w:type="spellEnd"/>
      <w:r>
        <w:rPr>
          <w:rFonts w:ascii="Arial" w:hAnsi="Arial" w:cs="Arial"/>
          <w:sz w:val="22"/>
          <w:szCs w:val="22"/>
        </w:rPr>
        <w:t xml:space="preserve"> J. </w:t>
      </w:r>
      <w:r w:rsidR="00104E9F">
        <w:rPr>
          <w:rFonts w:ascii="Arial" w:hAnsi="Arial" w:cs="Arial"/>
          <w:sz w:val="22"/>
          <w:szCs w:val="22"/>
        </w:rPr>
        <w:t xml:space="preserve">Does outpatient palliative care improve patient-centered outcomes in </w:t>
      </w:r>
      <w:proofErr w:type="spellStart"/>
      <w:r w:rsidR="00104E9F">
        <w:rPr>
          <w:rFonts w:ascii="Arial" w:hAnsi="Arial" w:cs="Arial"/>
          <w:sz w:val="22"/>
          <w:szCs w:val="22"/>
        </w:rPr>
        <w:t>Parkinsons’s</w:t>
      </w:r>
      <w:proofErr w:type="spellEnd"/>
      <w:r w:rsidR="00104E9F">
        <w:rPr>
          <w:rFonts w:ascii="Arial" w:hAnsi="Arial" w:cs="Arial"/>
          <w:sz w:val="22"/>
          <w:szCs w:val="22"/>
        </w:rPr>
        <w:t xml:space="preserve"> disease:  Rationale, design, and implementation of a pragmatic comparative effectiveness trial. </w:t>
      </w:r>
      <w:r w:rsidR="00104E9F" w:rsidRPr="00104E9F">
        <w:rPr>
          <w:rFonts w:ascii="Arial" w:hAnsi="Arial" w:cs="Arial"/>
          <w:i/>
          <w:iCs/>
          <w:sz w:val="22"/>
          <w:szCs w:val="22"/>
        </w:rPr>
        <w:t>Contemporary Clinical Trials</w:t>
      </w:r>
      <w:r w:rsidR="00104E9F">
        <w:rPr>
          <w:rFonts w:ascii="Arial" w:hAnsi="Arial" w:cs="Arial"/>
          <w:sz w:val="22"/>
          <w:szCs w:val="22"/>
        </w:rPr>
        <w:t xml:space="preserve">. 2019. April. 79:  28-36. </w:t>
      </w:r>
      <w:proofErr w:type="spellStart"/>
      <w:r w:rsidR="00104E9F">
        <w:rPr>
          <w:rFonts w:ascii="Arial" w:hAnsi="Arial" w:cs="Arial"/>
          <w:sz w:val="22"/>
          <w:szCs w:val="22"/>
        </w:rPr>
        <w:t>Epub</w:t>
      </w:r>
      <w:proofErr w:type="spellEnd"/>
      <w:r w:rsidR="00104E9F">
        <w:rPr>
          <w:rFonts w:ascii="Arial" w:hAnsi="Arial" w:cs="Arial"/>
          <w:sz w:val="22"/>
          <w:szCs w:val="22"/>
        </w:rPr>
        <w:t>:  2019 February 16. PMID:  30779960.</w:t>
      </w:r>
    </w:p>
    <w:p w14:paraId="3CF97C6E" w14:textId="77777777" w:rsidR="00625922" w:rsidRDefault="00625922" w:rsidP="007D2654">
      <w:pPr>
        <w:ind w:left="720"/>
        <w:rPr>
          <w:rFonts w:ascii="Arial" w:hAnsi="Arial" w:cs="Arial"/>
          <w:sz w:val="22"/>
          <w:szCs w:val="22"/>
        </w:rPr>
      </w:pPr>
    </w:p>
    <w:p w14:paraId="125BE11E" w14:textId="291E6471" w:rsidR="005448A3" w:rsidRDefault="005448A3" w:rsidP="007D2654">
      <w:pPr>
        <w:ind w:left="720"/>
        <w:rPr>
          <w:rFonts w:ascii="Arial" w:hAnsi="Arial" w:cs="Arial"/>
          <w:sz w:val="22"/>
          <w:szCs w:val="22"/>
        </w:rPr>
      </w:pPr>
      <w:r>
        <w:rPr>
          <w:rFonts w:ascii="Arial" w:hAnsi="Arial" w:cs="Arial"/>
          <w:sz w:val="22"/>
          <w:szCs w:val="22"/>
        </w:rPr>
        <w:t xml:space="preserve">Leppert MH, Poisson SN, </w:t>
      </w:r>
      <w:r w:rsidRPr="00C4353E">
        <w:rPr>
          <w:rFonts w:ascii="Arial" w:hAnsi="Arial" w:cs="Arial"/>
          <w:b/>
          <w:bCs/>
          <w:sz w:val="22"/>
          <w:szCs w:val="22"/>
        </w:rPr>
        <w:t>Sillau SH</w:t>
      </w:r>
      <w:r>
        <w:rPr>
          <w:rFonts w:ascii="Arial" w:hAnsi="Arial" w:cs="Arial"/>
          <w:sz w:val="22"/>
          <w:szCs w:val="22"/>
        </w:rPr>
        <w:t xml:space="preserve">, Campbell JD, Ho PM, Burke JF. Is Prevalence of Atherosclerotic Risk Factors Increasing Among Young Adults?  It Depends on How You Ask. </w:t>
      </w:r>
      <w:r w:rsidRPr="00C4353E">
        <w:rPr>
          <w:rFonts w:ascii="Arial" w:hAnsi="Arial" w:cs="Arial"/>
          <w:i/>
          <w:iCs/>
          <w:sz w:val="22"/>
          <w:szCs w:val="22"/>
        </w:rPr>
        <w:t xml:space="preserve">Journal of </w:t>
      </w:r>
      <w:r>
        <w:rPr>
          <w:rFonts w:ascii="Arial" w:hAnsi="Arial" w:cs="Arial"/>
          <w:i/>
          <w:iCs/>
          <w:sz w:val="22"/>
          <w:szCs w:val="22"/>
        </w:rPr>
        <w:t xml:space="preserve">the </w:t>
      </w:r>
      <w:r w:rsidRPr="00C4353E">
        <w:rPr>
          <w:rFonts w:ascii="Arial" w:hAnsi="Arial" w:cs="Arial"/>
          <w:i/>
          <w:iCs/>
          <w:sz w:val="22"/>
          <w:szCs w:val="22"/>
        </w:rPr>
        <w:t>American Heart Association</w:t>
      </w:r>
      <w:r>
        <w:rPr>
          <w:rFonts w:ascii="Arial" w:hAnsi="Arial" w:cs="Arial"/>
          <w:sz w:val="22"/>
          <w:szCs w:val="22"/>
        </w:rPr>
        <w:t>. 2019 March 19. 8(6). PMID:  30857455.</w:t>
      </w:r>
    </w:p>
    <w:p w14:paraId="1CB09FEB" w14:textId="77777777" w:rsidR="005448A3" w:rsidRDefault="005448A3" w:rsidP="007D2654">
      <w:pPr>
        <w:ind w:left="720"/>
        <w:rPr>
          <w:rFonts w:ascii="Arial" w:hAnsi="Arial" w:cs="Arial"/>
          <w:sz w:val="22"/>
          <w:szCs w:val="22"/>
        </w:rPr>
      </w:pPr>
    </w:p>
    <w:p w14:paraId="3E3C77E1" w14:textId="50D017D1" w:rsidR="00360CC6" w:rsidRDefault="00A9198D" w:rsidP="007D2654">
      <w:pPr>
        <w:ind w:left="720"/>
        <w:rPr>
          <w:rFonts w:ascii="Arial" w:hAnsi="Arial" w:cs="Arial"/>
          <w:sz w:val="22"/>
          <w:szCs w:val="22"/>
        </w:rPr>
      </w:pPr>
      <w:r>
        <w:rPr>
          <w:rFonts w:ascii="Arial" w:hAnsi="Arial" w:cs="Arial"/>
          <w:sz w:val="22"/>
          <w:szCs w:val="22"/>
        </w:rPr>
        <w:t xml:space="preserve">Gross RH, </w:t>
      </w:r>
      <w:r w:rsidRPr="00A9198D">
        <w:rPr>
          <w:rFonts w:ascii="Arial" w:hAnsi="Arial" w:cs="Arial"/>
          <w:b/>
          <w:bCs/>
          <w:sz w:val="22"/>
          <w:szCs w:val="22"/>
        </w:rPr>
        <w:t>Sillau SH</w:t>
      </w:r>
      <w:r>
        <w:rPr>
          <w:rFonts w:ascii="Arial" w:hAnsi="Arial" w:cs="Arial"/>
          <w:sz w:val="22"/>
          <w:szCs w:val="22"/>
        </w:rPr>
        <w:t xml:space="preserve">, Miller AE, Farrell C, Krieger SC. The Multiple Sclerosis Severity Score:  fluctuations and prognostic ability in a longitudinal cohort of patients with MS. </w:t>
      </w:r>
      <w:r w:rsidRPr="00A9198D">
        <w:rPr>
          <w:rFonts w:ascii="Arial" w:hAnsi="Arial" w:cs="Arial"/>
          <w:i/>
          <w:iCs/>
          <w:sz w:val="22"/>
          <w:szCs w:val="22"/>
        </w:rPr>
        <w:t>Multiple Sclerosis Journal – Experimental, Translation and Clinical</w:t>
      </w:r>
      <w:r>
        <w:rPr>
          <w:rFonts w:ascii="Arial" w:hAnsi="Arial" w:cs="Arial"/>
          <w:sz w:val="22"/>
          <w:szCs w:val="22"/>
        </w:rPr>
        <w:t>.  2019 March 18. 5(1).  PMID:  30911402.</w:t>
      </w:r>
    </w:p>
    <w:p w14:paraId="5A2E98E5" w14:textId="48AC7F94" w:rsidR="00D63D95" w:rsidRDefault="00D63D95" w:rsidP="007D2654">
      <w:pPr>
        <w:ind w:left="720"/>
        <w:rPr>
          <w:rFonts w:ascii="Arial" w:hAnsi="Arial" w:cs="Arial"/>
          <w:sz w:val="22"/>
          <w:szCs w:val="22"/>
        </w:rPr>
      </w:pPr>
    </w:p>
    <w:p w14:paraId="1CA72A4F" w14:textId="66AA920D" w:rsidR="00D63D95" w:rsidRDefault="00D63D95" w:rsidP="007D2654">
      <w:pPr>
        <w:ind w:left="720"/>
        <w:rPr>
          <w:rFonts w:ascii="Arial" w:hAnsi="Arial" w:cs="Arial"/>
          <w:sz w:val="22"/>
          <w:szCs w:val="22"/>
        </w:rPr>
      </w:pPr>
      <w:r>
        <w:rPr>
          <w:rFonts w:ascii="Arial" w:hAnsi="Arial" w:cs="Arial"/>
          <w:sz w:val="22"/>
          <w:szCs w:val="22"/>
        </w:rPr>
        <w:t xml:space="preserve">Honce JM, Nair KV, </w:t>
      </w:r>
      <w:r w:rsidRPr="00D63D95">
        <w:rPr>
          <w:rFonts w:ascii="Arial" w:hAnsi="Arial" w:cs="Arial"/>
          <w:b/>
          <w:bCs/>
          <w:sz w:val="22"/>
          <w:szCs w:val="22"/>
        </w:rPr>
        <w:t>Sillau S</w:t>
      </w:r>
      <w:r>
        <w:rPr>
          <w:rFonts w:ascii="Arial" w:hAnsi="Arial" w:cs="Arial"/>
          <w:sz w:val="22"/>
          <w:szCs w:val="22"/>
        </w:rPr>
        <w:t xml:space="preserve">, Valdez B, </w:t>
      </w:r>
      <w:proofErr w:type="spellStart"/>
      <w:r>
        <w:rPr>
          <w:rFonts w:ascii="Arial" w:hAnsi="Arial" w:cs="Arial"/>
          <w:sz w:val="22"/>
          <w:szCs w:val="22"/>
        </w:rPr>
        <w:t>Miravalle</w:t>
      </w:r>
      <w:proofErr w:type="spellEnd"/>
      <w:r>
        <w:rPr>
          <w:rFonts w:ascii="Arial" w:hAnsi="Arial" w:cs="Arial"/>
          <w:sz w:val="22"/>
          <w:szCs w:val="22"/>
        </w:rPr>
        <w:t xml:space="preserve"> A, Alvarez E, Schreiner T, Corboy JR, Vollmer TL. Rituximab vs placebo induction prior to glatiramer acetate monotherapy in multiple sclerosis. </w:t>
      </w:r>
      <w:r w:rsidRPr="00D63D95">
        <w:rPr>
          <w:rFonts w:ascii="Arial" w:hAnsi="Arial" w:cs="Arial"/>
          <w:i/>
          <w:iCs/>
          <w:sz w:val="22"/>
          <w:szCs w:val="22"/>
        </w:rPr>
        <w:t>Neurology</w:t>
      </w:r>
      <w:r>
        <w:rPr>
          <w:rFonts w:ascii="Arial" w:hAnsi="Arial" w:cs="Arial"/>
          <w:sz w:val="22"/>
          <w:szCs w:val="22"/>
        </w:rPr>
        <w:t xml:space="preserve">. 2019 February 12. 92(7):  e723-e732. </w:t>
      </w:r>
      <w:proofErr w:type="spellStart"/>
      <w:r>
        <w:rPr>
          <w:rFonts w:ascii="Arial" w:hAnsi="Arial" w:cs="Arial"/>
          <w:sz w:val="22"/>
          <w:szCs w:val="22"/>
        </w:rPr>
        <w:t>Epub</w:t>
      </w:r>
      <w:proofErr w:type="spellEnd"/>
      <w:r>
        <w:rPr>
          <w:rFonts w:ascii="Arial" w:hAnsi="Arial" w:cs="Arial"/>
          <w:sz w:val="22"/>
          <w:szCs w:val="22"/>
        </w:rPr>
        <w:t>:  2019 January 11. PMID:  30635477.</w:t>
      </w:r>
    </w:p>
    <w:p w14:paraId="44B7A83F" w14:textId="54BE557F" w:rsidR="003731E3" w:rsidRDefault="003731E3" w:rsidP="007D2654">
      <w:pPr>
        <w:ind w:left="720"/>
        <w:rPr>
          <w:rFonts w:ascii="Arial" w:hAnsi="Arial" w:cs="Arial"/>
          <w:sz w:val="22"/>
          <w:szCs w:val="22"/>
        </w:rPr>
      </w:pPr>
    </w:p>
    <w:p w14:paraId="55B6AE76" w14:textId="77777777" w:rsidR="009255D9" w:rsidRDefault="003731E3" w:rsidP="007D2654">
      <w:pPr>
        <w:ind w:left="720"/>
        <w:rPr>
          <w:rFonts w:ascii="Arial" w:hAnsi="Arial" w:cs="Arial"/>
          <w:sz w:val="22"/>
          <w:szCs w:val="22"/>
        </w:rPr>
      </w:pPr>
      <w:r>
        <w:rPr>
          <w:rFonts w:ascii="Arial" w:hAnsi="Arial" w:cs="Arial"/>
          <w:sz w:val="22"/>
          <w:szCs w:val="22"/>
        </w:rPr>
        <w:t xml:space="preserve">Johnson PD, </w:t>
      </w:r>
      <w:r w:rsidRPr="003731E3">
        <w:rPr>
          <w:rFonts w:ascii="Arial" w:hAnsi="Arial" w:cs="Arial"/>
          <w:b/>
          <w:bCs/>
          <w:sz w:val="22"/>
          <w:szCs w:val="22"/>
        </w:rPr>
        <w:t>Sillau S</w:t>
      </w:r>
      <w:r>
        <w:rPr>
          <w:rFonts w:ascii="Arial" w:hAnsi="Arial" w:cs="Arial"/>
          <w:sz w:val="22"/>
          <w:szCs w:val="22"/>
        </w:rPr>
        <w:t xml:space="preserve">, </w:t>
      </w:r>
      <w:proofErr w:type="spellStart"/>
      <w:r>
        <w:rPr>
          <w:rFonts w:ascii="Arial" w:hAnsi="Arial" w:cs="Arial"/>
          <w:sz w:val="22"/>
          <w:szCs w:val="22"/>
        </w:rPr>
        <w:t>Masdeu</w:t>
      </w:r>
      <w:proofErr w:type="spellEnd"/>
      <w:r>
        <w:rPr>
          <w:rFonts w:ascii="Arial" w:hAnsi="Arial" w:cs="Arial"/>
          <w:sz w:val="22"/>
          <w:szCs w:val="22"/>
        </w:rPr>
        <w:t xml:space="preserve"> JC, Ney DE, </w:t>
      </w:r>
      <w:proofErr w:type="spellStart"/>
      <w:r>
        <w:rPr>
          <w:rFonts w:ascii="Arial" w:hAnsi="Arial" w:cs="Arial"/>
          <w:sz w:val="22"/>
          <w:szCs w:val="22"/>
        </w:rPr>
        <w:t>Korb</w:t>
      </w:r>
      <w:proofErr w:type="spellEnd"/>
      <w:r>
        <w:rPr>
          <w:rFonts w:ascii="Arial" w:hAnsi="Arial" w:cs="Arial"/>
          <w:sz w:val="22"/>
          <w:szCs w:val="22"/>
        </w:rPr>
        <w:t xml:space="preserve"> PJ. Education Research:  Neuroradiology curriculum in neurology residency training programs:  How we teach </w:t>
      </w:r>
    </w:p>
    <w:p w14:paraId="24E2D676" w14:textId="5C4FC779" w:rsidR="003731E3" w:rsidRDefault="003731E3" w:rsidP="007D2654">
      <w:pPr>
        <w:ind w:left="720"/>
        <w:rPr>
          <w:rFonts w:ascii="Arial" w:hAnsi="Arial" w:cs="Arial"/>
          <w:sz w:val="22"/>
          <w:szCs w:val="22"/>
        </w:rPr>
      </w:pPr>
      <w:r>
        <w:rPr>
          <w:rFonts w:ascii="Arial" w:hAnsi="Arial" w:cs="Arial"/>
          <w:sz w:val="22"/>
          <w:szCs w:val="22"/>
        </w:rPr>
        <w:t xml:space="preserve">neuroimaging. </w:t>
      </w:r>
      <w:r w:rsidRPr="00D63D95">
        <w:rPr>
          <w:rFonts w:ascii="Arial" w:hAnsi="Arial" w:cs="Arial"/>
          <w:i/>
          <w:iCs/>
          <w:sz w:val="22"/>
          <w:szCs w:val="22"/>
        </w:rPr>
        <w:t>Neurology</w:t>
      </w:r>
      <w:r>
        <w:rPr>
          <w:rFonts w:ascii="Arial" w:hAnsi="Arial" w:cs="Arial"/>
          <w:sz w:val="22"/>
          <w:szCs w:val="22"/>
        </w:rPr>
        <w:t>. 2019 January 22. 92(4):  199-203. PMID:  30665912.</w:t>
      </w:r>
    </w:p>
    <w:p w14:paraId="7BA4484B" w14:textId="68764F31" w:rsidR="009255D9" w:rsidRDefault="009255D9" w:rsidP="007D2654">
      <w:pPr>
        <w:ind w:left="720"/>
        <w:rPr>
          <w:rFonts w:ascii="Arial" w:hAnsi="Arial" w:cs="Arial"/>
          <w:sz w:val="22"/>
          <w:szCs w:val="22"/>
        </w:rPr>
      </w:pPr>
    </w:p>
    <w:p w14:paraId="09B0B343" w14:textId="30F56561" w:rsidR="004C1262" w:rsidRDefault="004C1262" w:rsidP="0088016D">
      <w:pPr>
        <w:ind w:left="720"/>
        <w:rPr>
          <w:rFonts w:ascii="Arial" w:hAnsi="Arial" w:cs="Arial"/>
          <w:sz w:val="22"/>
          <w:szCs w:val="22"/>
        </w:rPr>
      </w:pPr>
      <w:proofErr w:type="spellStart"/>
      <w:r>
        <w:rPr>
          <w:rFonts w:ascii="Arial" w:hAnsi="Arial" w:cs="Arial"/>
          <w:sz w:val="22"/>
          <w:szCs w:val="22"/>
        </w:rPr>
        <w:t>Weinkle</w:t>
      </w:r>
      <w:proofErr w:type="spellEnd"/>
      <w:r>
        <w:rPr>
          <w:rFonts w:ascii="Arial" w:hAnsi="Arial" w:cs="Arial"/>
          <w:sz w:val="22"/>
          <w:szCs w:val="22"/>
        </w:rPr>
        <w:t xml:space="preserve"> L, Domen CH, Shelton I, </w:t>
      </w:r>
      <w:r w:rsidRPr="00C57B17">
        <w:rPr>
          <w:rFonts w:ascii="Arial" w:hAnsi="Arial" w:cs="Arial"/>
          <w:b/>
          <w:sz w:val="22"/>
          <w:szCs w:val="22"/>
        </w:rPr>
        <w:t>Sillau S</w:t>
      </w:r>
      <w:r>
        <w:rPr>
          <w:rFonts w:ascii="Arial" w:hAnsi="Arial" w:cs="Arial"/>
          <w:sz w:val="22"/>
          <w:szCs w:val="22"/>
        </w:rPr>
        <w:t xml:space="preserve">, Nair K, Alvarez E. Exploring cannabis use by patients with multiple sclerosis in a state where cannabis is legal. </w:t>
      </w:r>
      <w:r w:rsidRPr="00C57B17">
        <w:rPr>
          <w:rFonts w:ascii="Arial" w:hAnsi="Arial" w:cs="Arial"/>
          <w:i/>
          <w:sz w:val="22"/>
          <w:szCs w:val="22"/>
        </w:rPr>
        <w:t>Multiple Sclerosis Related Disorders</w:t>
      </w:r>
      <w:r>
        <w:rPr>
          <w:rFonts w:ascii="Arial" w:hAnsi="Arial" w:cs="Arial"/>
          <w:sz w:val="22"/>
          <w:szCs w:val="22"/>
        </w:rPr>
        <w:t xml:space="preserve">. 2018 November 27. 27: 383-390. </w:t>
      </w:r>
      <w:proofErr w:type="spellStart"/>
      <w:r w:rsidR="00855B7F">
        <w:rPr>
          <w:rFonts w:ascii="Arial" w:hAnsi="Arial" w:cs="Arial"/>
          <w:sz w:val="22"/>
          <w:szCs w:val="22"/>
        </w:rPr>
        <w:t>Epub</w:t>
      </w:r>
      <w:proofErr w:type="spellEnd"/>
      <w:r w:rsidR="00855B7F">
        <w:rPr>
          <w:rFonts w:ascii="Arial" w:hAnsi="Arial" w:cs="Arial"/>
          <w:sz w:val="22"/>
          <w:szCs w:val="22"/>
        </w:rPr>
        <w:t xml:space="preserve"> 2018 November. </w:t>
      </w:r>
      <w:r>
        <w:rPr>
          <w:rFonts w:ascii="Arial" w:hAnsi="Arial" w:cs="Arial"/>
          <w:sz w:val="22"/>
          <w:szCs w:val="22"/>
        </w:rPr>
        <w:t>PMID: 30502644.</w:t>
      </w:r>
    </w:p>
    <w:p w14:paraId="513F05B1" w14:textId="37581923" w:rsidR="00D333B4" w:rsidRDefault="00D333B4" w:rsidP="0088016D">
      <w:pPr>
        <w:ind w:left="720"/>
        <w:rPr>
          <w:rFonts w:ascii="Arial" w:hAnsi="Arial" w:cs="Arial"/>
          <w:sz w:val="22"/>
          <w:szCs w:val="22"/>
        </w:rPr>
      </w:pPr>
    </w:p>
    <w:p w14:paraId="49C9180D" w14:textId="1E1239E6" w:rsidR="00D333B4" w:rsidRDefault="00D333B4" w:rsidP="0088016D">
      <w:pPr>
        <w:ind w:left="720"/>
        <w:rPr>
          <w:rFonts w:ascii="Arial" w:hAnsi="Arial" w:cs="Arial"/>
          <w:sz w:val="22"/>
          <w:szCs w:val="22"/>
        </w:rPr>
      </w:pPr>
      <w:r>
        <w:rPr>
          <w:rFonts w:ascii="Arial" w:hAnsi="Arial" w:cs="Arial"/>
          <w:sz w:val="22"/>
          <w:szCs w:val="22"/>
        </w:rPr>
        <w:t xml:space="preserve">Vollmer BL, Nair KV, </w:t>
      </w:r>
      <w:r w:rsidRPr="00D333B4">
        <w:rPr>
          <w:rFonts w:ascii="Arial" w:hAnsi="Arial" w:cs="Arial"/>
          <w:b/>
          <w:bCs/>
          <w:sz w:val="22"/>
          <w:szCs w:val="22"/>
        </w:rPr>
        <w:t>Sillau S</w:t>
      </w:r>
      <w:r>
        <w:rPr>
          <w:rFonts w:ascii="Arial" w:hAnsi="Arial" w:cs="Arial"/>
          <w:sz w:val="22"/>
          <w:szCs w:val="22"/>
        </w:rPr>
        <w:t xml:space="preserve">, Corboy JR, Vollmer T, Alvarez E. Natalizumab versus fingolimod and dimethyl fumarate in multiple sclerosis treatment. </w:t>
      </w:r>
      <w:r w:rsidRPr="00D333B4">
        <w:rPr>
          <w:rFonts w:ascii="Arial" w:hAnsi="Arial" w:cs="Arial"/>
          <w:i/>
          <w:iCs/>
          <w:sz w:val="22"/>
          <w:szCs w:val="22"/>
        </w:rPr>
        <w:t>Annals of Clinical and Translational Neurology</w:t>
      </w:r>
      <w:r>
        <w:rPr>
          <w:rFonts w:ascii="Arial" w:hAnsi="Arial" w:cs="Arial"/>
          <w:sz w:val="22"/>
          <w:szCs w:val="22"/>
        </w:rPr>
        <w:t>. 2018 December 9. 6(2):  252-262. PMID:  30</w:t>
      </w:r>
      <w:r w:rsidR="00190654">
        <w:rPr>
          <w:rFonts w:ascii="Arial" w:hAnsi="Arial" w:cs="Arial"/>
          <w:sz w:val="22"/>
          <w:szCs w:val="22"/>
        </w:rPr>
        <w:t>847358.</w:t>
      </w:r>
    </w:p>
    <w:p w14:paraId="3C43DE88" w14:textId="12BCE72B" w:rsidR="00E1719F" w:rsidRDefault="00E1719F" w:rsidP="0088016D">
      <w:pPr>
        <w:ind w:left="720"/>
        <w:rPr>
          <w:rFonts w:ascii="Arial" w:hAnsi="Arial" w:cs="Arial"/>
          <w:sz w:val="22"/>
          <w:szCs w:val="22"/>
        </w:rPr>
      </w:pPr>
    </w:p>
    <w:p w14:paraId="73FD1557" w14:textId="424B0AFB" w:rsidR="00E1719F" w:rsidRDefault="00E1719F" w:rsidP="0088016D">
      <w:pPr>
        <w:ind w:left="720"/>
        <w:rPr>
          <w:rFonts w:ascii="Arial" w:hAnsi="Arial" w:cs="Arial"/>
          <w:sz w:val="22"/>
          <w:szCs w:val="22"/>
        </w:rPr>
      </w:pPr>
      <w:r>
        <w:rPr>
          <w:rFonts w:ascii="Arial" w:hAnsi="Arial" w:cs="Arial"/>
          <w:sz w:val="22"/>
          <w:szCs w:val="22"/>
        </w:rPr>
        <w:t xml:space="preserve">Kluger BM, Shattuck J, Berk J, Sebring K, Jones W, Brunetti F, Fairmount I, Bowles DW, </w:t>
      </w:r>
      <w:r w:rsidRPr="00E1719F">
        <w:rPr>
          <w:rFonts w:ascii="Arial" w:hAnsi="Arial" w:cs="Arial"/>
          <w:b/>
          <w:bCs/>
          <w:sz w:val="22"/>
          <w:szCs w:val="22"/>
        </w:rPr>
        <w:t>Sillau S</w:t>
      </w:r>
      <w:r>
        <w:rPr>
          <w:rFonts w:ascii="Arial" w:hAnsi="Arial" w:cs="Arial"/>
          <w:sz w:val="22"/>
          <w:szCs w:val="22"/>
        </w:rPr>
        <w:t xml:space="preserve">, </w:t>
      </w:r>
      <w:proofErr w:type="spellStart"/>
      <w:r>
        <w:rPr>
          <w:rFonts w:ascii="Arial" w:hAnsi="Arial" w:cs="Arial"/>
          <w:sz w:val="22"/>
          <w:szCs w:val="22"/>
        </w:rPr>
        <w:t>Bekelman</w:t>
      </w:r>
      <w:proofErr w:type="spellEnd"/>
      <w:r>
        <w:rPr>
          <w:rFonts w:ascii="Arial" w:hAnsi="Arial" w:cs="Arial"/>
          <w:sz w:val="22"/>
          <w:szCs w:val="22"/>
        </w:rPr>
        <w:t xml:space="preserve"> DB. Defining Palliative Care Needs in Parkinson’s Disease. </w:t>
      </w:r>
      <w:r w:rsidRPr="00E1719F">
        <w:rPr>
          <w:rFonts w:ascii="Arial" w:hAnsi="Arial" w:cs="Arial"/>
          <w:i/>
          <w:iCs/>
          <w:sz w:val="22"/>
          <w:szCs w:val="22"/>
        </w:rPr>
        <w:t>Movement Disorders Clinical Practice</w:t>
      </w:r>
      <w:r>
        <w:rPr>
          <w:rFonts w:ascii="Arial" w:hAnsi="Arial" w:cs="Arial"/>
          <w:sz w:val="22"/>
          <w:szCs w:val="22"/>
        </w:rPr>
        <w:t>. 2018 November 16. 6(2):  125-131. PMID:  30838311.</w:t>
      </w:r>
    </w:p>
    <w:p w14:paraId="04B14819" w14:textId="77777777" w:rsidR="00625922" w:rsidRDefault="00625922" w:rsidP="0088016D">
      <w:pPr>
        <w:ind w:left="720"/>
        <w:rPr>
          <w:rFonts w:ascii="Arial" w:hAnsi="Arial" w:cs="Arial"/>
          <w:sz w:val="22"/>
          <w:szCs w:val="22"/>
        </w:rPr>
      </w:pPr>
    </w:p>
    <w:p w14:paraId="68010A83" w14:textId="77777777" w:rsidR="00D43DB6" w:rsidRDefault="00BE7EA8" w:rsidP="00D43DB6">
      <w:pPr>
        <w:ind w:left="720"/>
        <w:rPr>
          <w:rFonts w:ascii="Arial" w:hAnsi="Arial" w:cs="Arial"/>
          <w:sz w:val="22"/>
          <w:szCs w:val="22"/>
        </w:rPr>
      </w:pPr>
      <w:proofErr w:type="spellStart"/>
      <w:r>
        <w:rPr>
          <w:rFonts w:ascii="Arial" w:hAnsi="Arial" w:cs="Arial"/>
          <w:sz w:val="22"/>
          <w:szCs w:val="22"/>
        </w:rPr>
        <w:t>Messacar</w:t>
      </w:r>
      <w:proofErr w:type="spellEnd"/>
      <w:r>
        <w:rPr>
          <w:rFonts w:ascii="Arial" w:hAnsi="Arial" w:cs="Arial"/>
          <w:sz w:val="22"/>
          <w:szCs w:val="22"/>
        </w:rPr>
        <w:t xml:space="preserve"> K, </w:t>
      </w:r>
      <w:r w:rsidRPr="00C57B17">
        <w:rPr>
          <w:rFonts w:ascii="Arial" w:hAnsi="Arial" w:cs="Arial"/>
          <w:b/>
          <w:sz w:val="22"/>
          <w:szCs w:val="22"/>
        </w:rPr>
        <w:t>Sillau S</w:t>
      </w:r>
      <w:r>
        <w:rPr>
          <w:rFonts w:ascii="Arial" w:hAnsi="Arial" w:cs="Arial"/>
          <w:sz w:val="22"/>
          <w:szCs w:val="22"/>
        </w:rPr>
        <w:t xml:space="preserve">, Hopkins SE, Otten C, Wilson-Murphy M, Wong B, Santoro JD, </w:t>
      </w:r>
      <w:proofErr w:type="spellStart"/>
      <w:r>
        <w:rPr>
          <w:rFonts w:ascii="Arial" w:hAnsi="Arial" w:cs="Arial"/>
          <w:sz w:val="22"/>
          <w:szCs w:val="22"/>
        </w:rPr>
        <w:t>Treister</w:t>
      </w:r>
      <w:proofErr w:type="spellEnd"/>
      <w:r>
        <w:rPr>
          <w:rFonts w:ascii="Arial" w:hAnsi="Arial" w:cs="Arial"/>
          <w:sz w:val="22"/>
          <w:szCs w:val="22"/>
        </w:rPr>
        <w:t xml:space="preserve"> A, Bains HK, Torres A, </w:t>
      </w:r>
      <w:proofErr w:type="spellStart"/>
      <w:r>
        <w:rPr>
          <w:rFonts w:ascii="Arial" w:hAnsi="Arial" w:cs="Arial"/>
          <w:sz w:val="22"/>
          <w:szCs w:val="22"/>
        </w:rPr>
        <w:t>Zabrocki</w:t>
      </w:r>
      <w:proofErr w:type="spellEnd"/>
      <w:r>
        <w:rPr>
          <w:rFonts w:ascii="Arial" w:hAnsi="Arial" w:cs="Arial"/>
          <w:sz w:val="22"/>
          <w:szCs w:val="22"/>
        </w:rPr>
        <w:t xml:space="preserve"> L, </w:t>
      </w:r>
      <w:proofErr w:type="spellStart"/>
      <w:r>
        <w:rPr>
          <w:rFonts w:ascii="Arial" w:hAnsi="Arial" w:cs="Arial"/>
          <w:sz w:val="22"/>
          <w:szCs w:val="22"/>
        </w:rPr>
        <w:t>Glanternik</w:t>
      </w:r>
      <w:proofErr w:type="spellEnd"/>
      <w:r>
        <w:rPr>
          <w:rFonts w:ascii="Arial" w:hAnsi="Arial" w:cs="Arial"/>
          <w:sz w:val="22"/>
          <w:szCs w:val="22"/>
        </w:rPr>
        <w:t xml:space="preserve"> JR, Hurst AL, Martin JA, Schreiner T, </w:t>
      </w:r>
      <w:proofErr w:type="spellStart"/>
      <w:r>
        <w:rPr>
          <w:rFonts w:ascii="Arial" w:hAnsi="Arial" w:cs="Arial"/>
          <w:sz w:val="22"/>
          <w:szCs w:val="22"/>
        </w:rPr>
        <w:t>Makkhani</w:t>
      </w:r>
      <w:proofErr w:type="spellEnd"/>
      <w:r>
        <w:rPr>
          <w:rFonts w:ascii="Arial" w:hAnsi="Arial" w:cs="Arial"/>
          <w:sz w:val="22"/>
          <w:szCs w:val="22"/>
        </w:rPr>
        <w:t xml:space="preserve"> N, </w:t>
      </w:r>
      <w:proofErr w:type="spellStart"/>
      <w:r>
        <w:rPr>
          <w:rFonts w:ascii="Arial" w:hAnsi="Arial" w:cs="Arial"/>
          <w:sz w:val="22"/>
          <w:szCs w:val="22"/>
        </w:rPr>
        <w:t>DeBiasi</w:t>
      </w:r>
      <w:proofErr w:type="spellEnd"/>
      <w:r>
        <w:rPr>
          <w:rFonts w:ascii="Arial" w:hAnsi="Arial" w:cs="Arial"/>
          <w:sz w:val="22"/>
          <w:szCs w:val="22"/>
        </w:rPr>
        <w:t xml:space="preserve"> RL. </w:t>
      </w:r>
      <w:proofErr w:type="spellStart"/>
      <w:r>
        <w:rPr>
          <w:rFonts w:ascii="Arial" w:hAnsi="Arial" w:cs="Arial"/>
          <w:sz w:val="22"/>
          <w:szCs w:val="22"/>
        </w:rPr>
        <w:t>Kruer</w:t>
      </w:r>
      <w:proofErr w:type="spellEnd"/>
      <w:r>
        <w:rPr>
          <w:rFonts w:ascii="Arial" w:hAnsi="Arial" w:cs="Arial"/>
          <w:sz w:val="22"/>
          <w:szCs w:val="22"/>
        </w:rPr>
        <w:t xml:space="preserve"> MC, </w:t>
      </w:r>
      <w:proofErr w:type="spellStart"/>
      <w:r>
        <w:rPr>
          <w:rFonts w:ascii="Arial" w:hAnsi="Arial" w:cs="Arial"/>
          <w:sz w:val="22"/>
          <w:szCs w:val="22"/>
        </w:rPr>
        <w:t>Tremoulet</w:t>
      </w:r>
      <w:proofErr w:type="spellEnd"/>
      <w:r>
        <w:rPr>
          <w:rFonts w:ascii="Arial" w:hAnsi="Arial" w:cs="Arial"/>
          <w:sz w:val="22"/>
          <w:szCs w:val="22"/>
        </w:rPr>
        <w:t xml:space="preserve"> AH, Van </w:t>
      </w:r>
      <w:proofErr w:type="spellStart"/>
      <w:r>
        <w:rPr>
          <w:rFonts w:ascii="Arial" w:hAnsi="Arial" w:cs="Arial"/>
          <w:sz w:val="22"/>
          <w:szCs w:val="22"/>
        </w:rPr>
        <w:t>Haren</w:t>
      </w:r>
      <w:proofErr w:type="spellEnd"/>
      <w:r>
        <w:rPr>
          <w:rFonts w:ascii="Arial" w:hAnsi="Arial" w:cs="Arial"/>
          <w:sz w:val="22"/>
          <w:szCs w:val="22"/>
        </w:rPr>
        <w:t xml:space="preserve"> K, Desai J, Benson LA, Gorman MP. Abzug MJ, Tyler KL, Dominguez SR. Safety, tolerability, and efficacy of fluoxetine as an antiviral for acute flaccid myelitis.</w:t>
      </w:r>
      <w:r w:rsidR="006D2CD3">
        <w:rPr>
          <w:rFonts w:ascii="Arial" w:hAnsi="Arial" w:cs="Arial"/>
          <w:sz w:val="22"/>
          <w:szCs w:val="22"/>
        </w:rPr>
        <w:t xml:space="preserve"> </w:t>
      </w:r>
      <w:r w:rsidR="006D2CD3" w:rsidRPr="00C57B17">
        <w:rPr>
          <w:rFonts w:ascii="Arial" w:hAnsi="Arial" w:cs="Arial"/>
          <w:i/>
          <w:sz w:val="22"/>
          <w:szCs w:val="22"/>
        </w:rPr>
        <w:t>Neurology</w:t>
      </w:r>
      <w:r w:rsidR="006D2CD3">
        <w:rPr>
          <w:rFonts w:ascii="Arial" w:hAnsi="Arial" w:cs="Arial"/>
          <w:sz w:val="22"/>
          <w:szCs w:val="22"/>
        </w:rPr>
        <w:t xml:space="preserve">. </w:t>
      </w:r>
      <w:r w:rsidR="00D43DB6">
        <w:rPr>
          <w:rFonts w:ascii="Arial" w:hAnsi="Arial" w:cs="Arial"/>
          <w:sz w:val="22"/>
          <w:szCs w:val="22"/>
        </w:rPr>
        <w:t xml:space="preserve">2019 April 30. 92(18):  e2118-e2126. </w:t>
      </w:r>
      <w:proofErr w:type="spellStart"/>
      <w:r w:rsidR="00D43DB6">
        <w:rPr>
          <w:rFonts w:ascii="Arial" w:hAnsi="Arial" w:cs="Arial"/>
          <w:sz w:val="22"/>
          <w:szCs w:val="22"/>
        </w:rPr>
        <w:t>Epub</w:t>
      </w:r>
      <w:proofErr w:type="spellEnd"/>
      <w:r w:rsidR="00D43DB6">
        <w:rPr>
          <w:rFonts w:ascii="Arial" w:hAnsi="Arial" w:cs="Arial"/>
          <w:sz w:val="22"/>
          <w:szCs w:val="22"/>
        </w:rPr>
        <w:t xml:space="preserve"> 2018 November 9. PMID:  30413631.</w:t>
      </w:r>
    </w:p>
    <w:p w14:paraId="3E871AFD" w14:textId="0AFD22D4" w:rsidR="00E657C1" w:rsidRDefault="00E657C1" w:rsidP="0088016D">
      <w:pPr>
        <w:ind w:left="720"/>
        <w:rPr>
          <w:rFonts w:ascii="Arial" w:hAnsi="Arial" w:cs="Arial"/>
          <w:sz w:val="22"/>
          <w:szCs w:val="22"/>
        </w:rPr>
      </w:pPr>
    </w:p>
    <w:p w14:paraId="60232DA8" w14:textId="77777777" w:rsidR="00E657C1" w:rsidRDefault="00E657C1" w:rsidP="00E657C1">
      <w:pPr>
        <w:ind w:left="720"/>
        <w:rPr>
          <w:rFonts w:ascii="Arial" w:hAnsi="Arial" w:cs="Arial"/>
          <w:sz w:val="22"/>
          <w:szCs w:val="22"/>
        </w:rPr>
      </w:pPr>
      <w:r>
        <w:rPr>
          <w:rFonts w:ascii="Arial" w:hAnsi="Arial" w:cs="Arial"/>
          <w:sz w:val="22"/>
          <w:szCs w:val="22"/>
        </w:rPr>
        <w:t xml:space="preserve">Joshi C, Stillman C, Criteser S, Oliver J, Conley A, </w:t>
      </w:r>
      <w:r w:rsidRPr="00C57B17">
        <w:rPr>
          <w:rFonts w:ascii="Arial" w:hAnsi="Arial" w:cs="Arial"/>
          <w:b/>
          <w:sz w:val="22"/>
          <w:szCs w:val="22"/>
        </w:rPr>
        <w:t>Sillau S</w:t>
      </w:r>
      <w:r>
        <w:rPr>
          <w:rFonts w:ascii="Arial" w:hAnsi="Arial" w:cs="Arial"/>
          <w:sz w:val="22"/>
          <w:szCs w:val="22"/>
        </w:rPr>
        <w:t xml:space="preserve">, Zupec-Kania B. Yield of laboratory testing in pediatric ketogenic diet patients:  Critical assessment of abnormal results and impact on clinical care. </w:t>
      </w:r>
      <w:r w:rsidRPr="00C57B17">
        <w:rPr>
          <w:rFonts w:ascii="Arial" w:hAnsi="Arial" w:cs="Arial"/>
          <w:i/>
          <w:sz w:val="22"/>
          <w:szCs w:val="22"/>
        </w:rPr>
        <w:t>Epilepsy Research</w:t>
      </w:r>
      <w:r>
        <w:rPr>
          <w:rFonts w:ascii="Arial" w:hAnsi="Arial" w:cs="Arial"/>
          <w:sz w:val="22"/>
          <w:szCs w:val="22"/>
        </w:rPr>
        <w:t xml:space="preserve">. 2018 November 16. 149: 70-75. </w:t>
      </w:r>
      <w:proofErr w:type="spellStart"/>
      <w:r>
        <w:rPr>
          <w:rFonts w:ascii="Arial" w:hAnsi="Arial" w:cs="Arial"/>
          <w:sz w:val="22"/>
          <w:szCs w:val="22"/>
        </w:rPr>
        <w:t>Epub</w:t>
      </w:r>
      <w:proofErr w:type="spellEnd"/>
      <w:r>
        <w:rPr>
          <w:rFonts w:ascii="Arial" w:hAnsi="Arial" w:cs="Arial"/>
          <w:sz w:val="22"/>
          <w:szCs w:val="22"/>
        </w:rPr>
        <w:t xml:space="preserve"> 2017 November. PMID: 30500489.</w:t>
      </w:r>
    </w:p>
    <w:p w14:paraId="409B6664" w14:textId="77777777" w:rsidR="00F5767E" w:rsidRDefault="00F5767E" w:rsidP="0088016D">
      <w:pPr>
        <w:ind w:left="720"/>
        <w:rPr>
          <w:rFonts w:ascii="Arial" w:hAnsi="Arial" w:cs="Arial"/>
          <w:sz w:val="22"/>
          <w:szCs w:val="22"/>
        </w:rPr>
      </w:pPr>
    </w:p>
    <w:p w14:paraId="24B3D46F" w14:textId="77777777" w:rsidR="00F5767E" w:rsidRDefault="00F5767E" w:rsidP="0088016D">
      <w:pPr>
        <w:ind w:left="720"/>
        <w:rPr>
          <w:rFonts w:ascii="Arial" w:hAnsi="Arial" w:cs="Arial"/>
          <w:sz w:val="22"/>
          <w:szCs w:val="22"/>
        </w:rPr>
      </w:pPr>
      <w:r>
        <w:rPr>
          <w:rFonts w:ascii="Arial" w:hAnsi="Arial" w:cs="Arial"/>
          <w:sz w:val="22"/>
          <w:szCs w:val="22"/>
        </w:rPr>
        <w:t xml:space="preserve">Holden SK, Medina LD, Hoyt B, Sillau SH, Berman BD, Goldman JG, Weintraub D, Kluger BM. Validation of a performance-based assessment of cognitive functional ability in Parkinson’s disease. Movement Disorders. 2018 November. 33(11): 1760-1768. </w:t>
      </w:r>
      <w:proofErr w:type="spellStart"/>
      <w:r w:rsidR="00855B7F">
        <w:rPr>
          <w:rFonts w:ascii="Arial" w:hAnsi="Arial" w:cs="Arial"/>
          <w:sz w:val="22"/>
          <w:szCs w:val="22"/>
        </w:rPr>
        <w:t>Epub</w:t>
      </w:r>
      <w:proofErr w:type="spellEnd"/>
      <w:r w:rsidR="00855B7F">
        <w:rPr>
          <w:rFonts w:ascii="Arial" w:hAnsi="Arial" w:cs="Arial"/>
          <w:sz w:val="22"/>
          <w:szCs w:val="22"/>
        </w:rPr>
        <w:t xml:space="preserve"> 2018 October 10. </w:t>
      </w:r>
      <w:r w:rsidR="00FB38CC">
        <w:rPr>
          <w:rFonts w:ascii="Arial" w:hAnsi="Arial" w:cs="Arial"/>
          <w:sz w:val="22"/>
          <w:szCs w:val="22"/>
        </w:rPr>
        <w:t>PMID: 30306618.</w:t>
      </w:r>
    </w:p>
    <w:p w14:paraId="21E97274" w14:textId="77777777" w:rsidR="00F62AEF" w:rsidRDefault="00F62AEF" w:rsidP="0088016D">
      <w:pPr>
        <w:ind w:left="720"/>
        <w:rPr>
          <w:rFonts w:ascii="Arial" w:hAnsi="Arial" w:cs="Arial"/>
          <w:sz w:val="22"/>
          <w:szCs w:val="22"/>
        </w:rPr>
      </w:pPr>
    </w:p>
    <w:p w14:paraId="13D89499" w14:textId="77777777" w:rsidR="00E657C1" w:rsidRDefault="00D33E36" w:rsidP="0088016D">
      <w:pPr>
        <w:ind w:left="720"/>
        <w:rPr>
          <w:rFonts w:ascii="Arial" w:hAnsi="Arial" w:cs="Arial"/>
          <w:sz w:val="22"/>
          <w:szCs w:val="22"/>
        </w:rPr>
      </w:pPr>
      <w:r>
        <w:rPr>
          <w:rFonts w:ascii="Arial" w:hAnsi="Arial" w:cs="Arial"/>
          <w:sz w:val="22"/>
          <w:szCs w:val="22"/>
        </w:rPr>
        <w:t xml:space="preserve">Sebring K, Shattuck J, Berk J, Boersma I, </w:t>
      </w:r>
      <w:r w:rsidRPr="00A6151C">
        <w:rPr>
          <w:rFonts w:ascii="Arial" w:hAnsi="Arial" w:cs="Arial"/>
          <w:b/>
          <w:sz w:val="22"/>
          <w:szCs w:val="22"/>
        </w:rPr>
        <w:t>Sillau S</w:t>
      </w:r>
      <w:r>
        <w:rPr>
          <w:rFonts w:ascii="Arial" w:hAnsi="Arial" w:cs="Arial"/>
          <w:sz w:val="22"/>
          <w:szCs w:val="22"/>
        </w:rPr>
        <w:t>, Kluger BM. Assessing the validity of proxy caregiver reporting for potential palliative care outcome measures in Parkinson’s disease.</w:t>
      </w:r>
      <w:r w:rsidR="00040667">
        <w:rPr>
          <w:rFonts w:ascii="Arial" w:hAnsi="Arial" w:cs="Arial"/>
          <w:sz w:val="22"/>
          <w:szCs w:val="22"/>
        </w:rPr>
        <w:t xml:space="preserve"> </w:t>
      </w:r>
      <w:r w:rsidR="00040667" w:rsidRPr="00A6151C">
        <w:rPr>
          <w:rFonts w:ascii="Arial" w:hAnsi="Arial" w:cs="Arial"/>
          <w:i/>
          <w:sz w:val="22"/>
          <w:szCs w:val="22"/>
        </w:rPr>
        <w:t>Palliative Medicine</w:t>
      </w:r>
      <w:r w:rsidR="00040667">
        <w:rPr>
          <w:rFonts w:ascii="Arial" w:hAnsi="Arial" w:cs="Arial"/>
          <w:sz w:val="22"/>
          <w:szCs w:val="22"/>
        </w:rPr>
        <w:t xml:space="preserve">. 2018 October. 32(9): 1522-1528. </w:t>
      </w:r>
      <w:proofErr w:type="spellStart"/>
      <w:r w:rsidR="00855B7F">
        <w:rPr>
          <w:rFonts w:ascii="Arial" w:hAnsi="Arial" w:cs="Arial"/>
          <w:sz w:val="22"/>
          <w:szCs w:val="22"/>
        </w:rPr>
        <w:t>Epub</w:t>
      </w:r>
      <w:proofErr w:type="spellEnd"/>
      <w:r w:rsidR="00855B7F">
        <w:rPr>
          <w:rFonts w:ascii="Arial" w:hAnsi="Arial" w:cs="Arial"/>
          <w:sz w:val="22"/>
          <w:szCs w:val="22"/>
        </w:rPr>
        <w:t xml:space="preserve"> 2018 July 2017. </w:t>
      </w:r>
      <w:r w:rsidR="00040667">
        <w:rPr>
          <w:rFonts w:ascii="Arial" w:hAnsi="Arial" w:cs="Arial"/>
          <w:sz w:val="22"/>
          <w:szCs w:val="22"/>
        </w:rPr>
        <w:t>PMID: 30015552.</w:t>
      </w:r>
    </w:p>
    <w:p w14:paraId="76C97DDB" w14:textId="77777777" w:rsidR="00E657C1" w:rsidRDefault="00E657C1" w:rsidP="0088016D">
      <w:pPr>
        <w:ind w:left="720"/>
        <w:rPr>
          <w:rFonts w:ascii="Arial" w:hAnsi="Arial" w:cs="Arial"/>
          <w:sz w:val="22"/>
          <w:szCs w:val="22"/>
        </w:rPr>
      </w:pPr>
    </w:p>
    <w:p w14:paraId="2AEE3751" w14:textId="77777777" w:rsidR="00E657C1" w:rsidRDefault="00E657C1" w:rsidP="00E657C1">
      <w:pPr>
        <w:ind w:left="720"/>
        <w:rPr>
          <w:rFonts w:ascii="Arial" w:hAnsi="Arial" w:cs="Arial"/>
          <w:sz w:val="22"/>
          <w:szCs w:val="22"/>
        </w:rPr>
      </w:pPr>
      <w:r>
        <w:rPr>
          <w:rFonts w:ascii="Arial" w:hAnsi="Arial" w:cs="Arial"/>
          <w:sz w:val="22"/>
          <w:szCs w:val="22"/>
        </w:rPr>
        <w:t xml:space="preserve">Klepitskaya O, Liu Y, Sharma S, </w:t>
      </w:r>
      <w:r w:rsidRPr="006B33BF">
        <w:rPr>
          <w:rFonts w:ascii="Arial" w:hAnsi="Arial" w:cs="Arial"/>
          <w:b/>
          <w:sz w:val="22"/>
          <w:szCs w:val="22"/>
        </w:rPr>
        <w:t>Sillau SH</w:t>
      </w:r>
      <w:r>
        <w:rPr>
          <w:rFonts w:ascii="Arial" w:hAnsi="Arial" w:cs="Arial"/>
          <w:sz w:val="22"/>
          <w:szCs w:val="22"/>
        </w:rPr>
        <w:t xml:space="preserve">, Tsai J, Walters AS. Deep brain stimulation improves restless legs syndrome in patients with Parkinson disease. </w:t>
      </w:r>
      <w:r w:rsidRPr="006B33BF">
        <w:rPr>
          <w:rFonts w:ascii="Arial" w:hAnsi="Arial" w:cs="Arial"/>
          <w:i/>
          <w:sz w:val="22"/>
          <w:szCs w:val="22"/>
        </w:rPr>
        <w:t>Neurology</w:t>
      </w:r>
      <w:r>
        <w:rPr>
          <w:rFonts w:ascii="Arial" w:hAnsi="Arial" w:cs="Arial"/>
          <w:sz w:val="22"/>
          <w:szCs w:val="22"/>
        </w:rPr>
        <w:t xml:space="preserve">. 2018 September 11. 91(11): e1013-e1021. </w:t>
      </w:r>
      <w:proofErr w:type="spellStart"/>
      <w:r>
        <w:rPr>
          <w:rFonts w:ascii="Arial" w:hAnsi="Arial" w:cs="Arial"/>
          <w:sz w:val="22"/>
          <w:szCs w:val="22"/>
        </w:rPr>
        <w:t>Epub</w:t>
      </w:r>
      <w:proofErr w:type="spellEnd"/>
      <w:r>
        <w:rPr>
          <w:rFonts w:ascii="Arial" w:hAnsi="Arial" w:cs="Arial"/>
          <w:sz w:val="22"/>
          <w:szCs w:val="22"/>
        </w:rPr>
        <w:t xml:space="preserve"> 2018 August 2015. PMID: 30111549. </w:t>
      </w:r>
    </w:p>
    <w:p w14:paraId="0FCCE28A" w14:textId="77777777" w:rsidR="00E657C1" w:rsidRDefault="00E657C1" w:rsidP="00E657C1">
      <w:pPr>
        <w:ind w:left="720"/>
        <w:rPr>
          <w:rFonts w:ascii="Arial" w:hAnsi="Arial" w:cs="Arial"/>
          <w:sz w:val="22"/>
          <w:szCs w:val="22"/>
        </w:rPr>
      </w:pPr>
    </w:p>
    <w:p w14:paraId="421B7FE1" w14:textId="77777777" w:rsidR="00E657C1" w:rsidRDefault="00E657C1" w:rsidP="00E657C1">
      <w:pPr>
        <w:ind w:left="720"/>
        <w:rPr>
          <w:rFonts w:ascii="Arial" w:hAnsi="Arial" w:cs="Arial"/>
          <w:sz w:val="22"/>
          <w:szCs w:val="22"/>
        </w:rPr>
      </w:pPr>
      <w:r>
        <w:rPr>
          <w:rFonts w:ascii="Arial" w:hAnsi="Arial" w:cs="Arial"/>
          <w:sz w:val="22"/>
          <w:szCs w:val="22"/>
        </w:rPr>
        <w:t xml:space="preserve">Vollmer B, </w:t>
      </w:r>
      <w:proofErr w:type="spellStart"/>
      <w:r>
        <w:rPr>
          <w:rFonts w:ascii="Arial" w:hAnsi="Arial" w:cs="Arial"/>
          <w:sz w:val="22"/>
          <w:szCs w:val="22"/>
        </w:rPr>
        <w:t>Ontaneda</w:t>
      </w:r>
      <w:proofErr w:type="spellEnd"/>
      <w:r>
        <w:rPr>
          <w:rFonts w:ascii="Arial" w:hAnsi="Arial" w:cs="Arial"/>
          <w:sz w:val="22"/>
          <w:szCs w:val="22"/>
        </w:rPr>
        <w:t xml:space="preserve"> D, Bandyopadhyay A, Cohn S, Nair K, </w:t>
      </w:r>
      <w:r w:rsidRPr="008A0619">
        <w:rPr>
          <w:rFonts w:ascii="Arial" w:hAnsi="Arial" w:cs="Arial"/>
          <w:b/>
          <w:sz w:val="22"/>
          <w:szCs w:val="22"/>
        </w:rPr>
        <w:t>Sillau S</w:t>
      </w:r>
      <w:r>
        <w:rPr>
          <w:rFonts w:ascii="Arial" w:hAnsi="Arial" w:cs="Arial"/>
          <w:sz w:val="22"/>
          <w:szCs w:val="22"/>
        </w:rPr>
        <w:t xml:space="preserve">, </w:t>
      </w:r>
      <w:proofErr w:type="spellStart"/>
      <w:r>
        <w:rPr>
          <w:rFonts w:ascii="Arial" w:hAnsi="Arial" w:cs="Arial"/>
          <w:sz w:val="22"/>
          <w:szCs w:val="22"/>
        </w:rPr>
        <w:t>Bermel</w:t>
      </w:r>
      <w:proofErr w:type="spellEnd"/>
      <w:r>
        <w:rPr>
          <w:rFonts w:ascii="Arial" w:hAnsi="Arial" w:cs="Arial"/>
          <w:sz w:val="22"/>
          <w:szCs w:val="22"/>
        </w:rPr>
        <w:t xml:space="preserve"> RA, Corboy JR, Fox RJ, Vollmer T, Cohen JA, Alvarez E, Hersh CM. Discontinuation and comparative effectiveness of dimethyl fumarate and fingolimod in 2 centers. </w:t>
      </w:r>
      <w:r w:rsidRPr="008A0619">
        <w:rPr>
          <w:rFonts w:ascii="Arial" w:hAnsi="Arial" w:cs="Arial"/>
          <w:i/>
          <w:sz w:val="22"/>
          <w:szCs w:val="22"/>
        </w:rPr>
        <w:t>Neurology Clinical Practice</w:t>
      </w:r>
      <w:r>
        <w:rPr>
          <w:rFonts w:ascii="Arial" w:hAnsi="Arial" w:cs="Arial"/>
          <w:sz w:val="22"/>
          <w:szCs w:val="22"/>
        </w:rPr>
        <w:t>. 2018 August. 8(4): 292-301. PMID: 30140580.</w:t>
      </w:r>
    </w:p>
    <w:p w14:paraId="3405B9F9" w14:textId="77777777" w:rsidR="00E657C1" w:rsidRDefault="00E657C1" w:rsidP="00E657C1">
      <w:pPr>
        <w:ind w:left="720"/>
        <w:rPr>
          <w:rFonts w:ascii="Arial" w:hAnsi="Arial" w:cs="Arial"/>
          <w:sz w:val="22"/>
          <w:szCs w:val="22"/>
        </w:rPr>
      </w:pPr>
    </w:p>
    <w:p w14:paraId="5ABC5A20" w14:textId="77777777" w:rsidR="00E657C1" w:rsidRDefault="00E657C1" w:rsidP="00E657C1">
      <w:pPr>
        <w:ind w:left="720"/>
        <w:rPr>
          <w:rFonts w:ascii="Arial" w:hAnsi="Arial" w:cs="Arial"/>
          <w:sz w:val="22"/>
          <w:szCs w:val="22"/>
        </w:rPr>
      </w:pPr>
      <w:r>
        <w:rPr>
          <w:rFonts w:ascii="Arial" w:hAnsi="Arial" w:cs="Arial"/>
          <w:sz w:val="22"/>
          <w:szCs w:val="22"/>
        </w:rPr>
        <w:t xml:space="preserve">Weinkle LJ, Hoyt B, Thompson JA, </w:t>
      </w:r>
      <w:r w:rsidRPr="00C57B17">
        <w:rPr>
          <w:rFonts w:ascii="Arial" w:hAnsi="Arial" w:cs="Arial"/>
          <w:b/>
          <w:sz w:val="22"/>
          <w:szCs w:val="22"/>
        </w:rPr>
        <w:t>Sillau S</w:t>
      </w:r>
      <w:r>
        <w:rPr>
          <w:rFonts w:ascii="Arial" w:hAnsi="Arial" w:cs="Arial"/>
          <w:sz w:val="22"/>
          <w:szCs w:val="22"/>
        </w:rPr>
        <w:t xml:space="preserve">, Tanabe J, Honce J, Klepitskaya O. Association of MRI </w:t>
      </w:r>
      <w:proofErr w:type="spellStart"/>
      <w:r>
        <w:rPr>
          <w:rFonts w:ascii="Arial" w:hAnsi="Arial" w:cs="Arial"/>
          <w:sz w:val="22"/>
          <w:szCs w:val="22"/>
        </w:rPr>
        <w:t>Measurments</w:t>
      </w:r>
      <w:proofErr w:type="spellEnd"/>
      <w:r>
        <w:rPr>
          <w:rFonts w:ascii="Arial" w:hAnsi="Arial" w:cs="Arial"/>
          <w:sz w:val="22"/>
          <w:szCs w:val="22"/>
        </w:rPr>
        <w:t xml:space="preserve"> with Cognitive Outcomes After STN-DBS in </w:t>
      </w:r>
      <w:r>
        <w:rPr>
          <w:rFonts w:ascii="Arial" w:hAnsi="Arial" w:cs="Arial"/>
          <w:sz w:val="22"/>
          <w:szCs w:val="22"/>
        </w:rPr>
        <w:lastRenderedPageBreak/>
        <w:t xml:space="preserve">Parkinson’s Disease. </w:t>
      </w:r>
      <w:r w:rsidRPr="00C57B17">
        <w:rPr>
          <w:rFonts w:ascii="Arial" w:hAnsi="Arial" w:cs="Arial"/>
          <w:i/>
          <w:sz w:val="22"/>
          <w:szCs w:val="22"/>
        </w:rPr>
        <w:t>Movement Disorders Clinical Practice</w:t>
      </w:r>
      <w:r>
        <w:rPr>
          <w:rFonts w:ascii="Arial" w:hAnsi="Arial" w:cs="Arial"/>
          <w:sz w:val="22"/>
          <w:szCs w:val="22"/>
        </w:rPr>
        <w:t>. 2018 July 28. 5(4): 417-426. PMID: 30363383.</w:t>
      </w:r>
    </w:p>
    <w:p w14:paraId="06DA6135" w14:textId="77777777" w:rsidR="00E657C1" w:rsidRDefault="00E657C1" w:rsidP="0088016D">
      <w:pPr>
        <w:ind w:left="720"/>
        <w:rPr>
          <w:rFonts w:ascii="Arial" w:hAnsi="Arial" w:cs="Arial"/>
          <w:sz w:val="22"/>
          <w:szCs w:val="22"/>
        </w:rPr>
      </w:pPr>
    </w:p>
    <w:p w14:paraId="02CFF118" w14:textId="77777777" w:rsidR="00E657C1" w:rsidRDefault="00E657C1" w:rsidP="00E657C1">
      <w:pPr>
        <w:ind w:left="720"/>
        <w:rPr>
          <w:rFonts w:ascii="Arial" w:hAnsi="Arial" w:cs="Arial"/>
          <w:sz w:val="22"/>
          <w:szCs w:val="22"/>
        </w:rPr>
      </w:pPr>
      <w:r>
        <w:rPr>
          <w:rFonts w:ascii="Arial" w:hAnsi="Arial" w:cs="Arial"/>
          <w:sz w:val="22"/>
          <w:szCs w:val="22"/>
        </w:rPr>
        <w:t xml:space="preserve">Vollmer B, Honce JM, </w:t>
      </w:r>
      <w:r w:rsidRPr="00195122">
        <w:rPr>
          <w:rFonts w:ascii="Arial" w:hAnsi="Arial" w:cs="Arial"/>
          <w:b/>
          <w:sz w:val="22"/>
          <w:szCs w:val="22"/>
        </w:rPr>
        <w:t>Sillau S</w:t>
      </w:r>
      <w:r>
        <w:rPr>
          <w:rFonts w:ascii="Arial" w:hAnsi="Arial" w:cs="Arial"/>
          <w:sz w:val="22"/>
          <w:szCs w:val="22"/>
        </w:rPr>
        <w:t xml:space="preserve">, Corboy JR, Vollmer T, Nair K, Alvarez E. The impact of very short transition times on switching from Natalizumab to Fingolimod on imaging and clinical effectiveness outcomes in multiple sclerosis. </w:t>
      </w:r>
      <w:r w:rsidRPr="00325ACD">
        <w:rPr>
          <w:rFonts w:ascii="Arial" w:hAnsi="Arial" w:cs="Arial"/>
          <w:i/>
          <w:sz w:val="22"/>
          <w:szCs w:val="22"/>
        </w:rPr>
        <w:t>Journal of Neurology Science</w:t>
      </w:r>
      <w:r>
        <w:rPr>
          <w:rFonts w:ascii="Arial" w:hAnsi="Arial" w:cs="Arial"/>
          <w:sz w:val="22"/>
          <w:szCs w:val="22"/>
        </w:rPr>
        <w:t xml:space="preserve">. 2018 July 15. 390: 89-93. </w:t>
      </w:r>
      <w:proofErr w:type="spellStart"/>
      <w:r>
        <w:rPr>
          <w:rFonts w:ascii="Arial" w:hAnsi="Arial" w:cs="Arial"/>
          <w:sz w:val="22"/>
          <w:szCs w:val="22"/>
        </w:rPr>
        <w:t>Epub</w:t>
      </w:r>
      <w:proofErr w:type="spellEnd"/>
      <w:r>
        <w:rPr>
          <w:rFonts w:ascii="Arial" w:hAnsi="Arial" w:cs="Arial"/>
          <w:sz w:val="22"/>
          <w:szCs w:val="22"/>
        </w:rPr>
        <w:t xml:space="preserve"> 2018 April 13. PMID: 29801915.</w:t>
      </w:r>
    </w:p>
    <w:p w14:paraId="7E60DA17" w14:textId="77777777" w:rsidR="00A6151C" w:rsidRDefault="00A6151C" w:rsidP="0088016D">
      <w:pPr>
        <w:ind w:left="720"/>
        <w:rPr>
          <w:rFonts w:ascii="Arial" w:hAnsi="Arial" w:cs="Arial"/>
          <w:sz w:val="22"/>
          <w:szCs w:val="22"/>
        </w:rPr>
      </w:pPr>
    </w:p>
    <w:p w14:paraId="649BA349" w14:textId="77777777" w:rsidR="00A6151C" w:rsidRDefault="00A6151C" w:rsidP="0088016D">
      <w:pPr>
        <w:ind w:left="720"/>
        <w:rPr>
          <w:rFonts w:ascii="Arial" w:hAnsi="Arial" w:cs="Arial"/>
          <w:sz w:val="22"/>
          <w:szCs w:val="22"/>
        </w:rPr>
      </w:pPr>
      <w:r>
        <w:rPr>
          <w:rFonts w:ascii="Arial" w:hAnsi="Arial" w:cs="Arial"/>
          <w:sz w:val="22"/>
          <w:szCs w:val="22"/>
        </w:rPr>
        <w:t xml:space="preserve">Berman BD, Honce JS, Shelton E, </w:t>
      </w:r>
      <w:r w:rsidRPr="00C105EE">
        <w:rPr>
          <w:rFonts w:ascii="Arial" w:hAnsi="Arial" w:cs="Arial"/>
          <w:b/>
          <w:sz w:val="22"/>
          <w:szCs w:val="22"/>
        </w:rPr>
        <w:t>Sillau SH</w:t>
      </w:r>
      <w:r>
        <w:rPr>
          <w:rFonts w:ascii="Arial" w:hAnsi="Arial" w:cs="Arial"/>
          <w:sz w:val="22"/>
          <w:szCs w:val="22"/>
        </w:rPr>
        <w:t xml:space="preserve">, Nagae LM. Isolated focal dystonia phenotypes are associated with distinct patterns of altered microstructures. </w:t>
      </w:r>
      <w:r w:rsidRPr="00C105EE">
        <w:rPr>
          <w:rFonts w:ascii="Arial" w:hAnsi="Arial" w:cs="Arial"/>
          <w:i/>
          <w:sz w:val="22"/>
          <w:szCs w:val="22"/>
        </w:rPr>
        <w:t>Neuroimage Clinical</w:t>
      </w:r>
      <w:r>
        <w:rPr>
          <w:rFonts w:ascii="Arial" w:hAnsi="Arial" w:cs="Arial"/>
          <w:sz w:val="22"/>
          <w:szCs w:val="22"/>
        </w:rPr>
        <w:t xml:space="preserve">. </w:t>
      </w:r>
      <w:r w:rsidR="00C105EE">
        <w:rPr>
          <w:rFonts w:ascii="Arial" w:hAnsi="Arial" w:cs="Arial"/>
          <w:sz w:val="22"/>
          <w:szCs w:val="22"/>
        </w:rPr>
        <w:t>2018 June 5. 19: 805-812. PMID: 30013924.</w:t>
      </w:r>
    </w:p>
    <w:p w14:paraId="41D40CE6" w14:textId="77777777" w:rsidR="00195122" w:rsidRDefault="00195122" w:rsidP="0088016D">
      <w:pPr>
        <w:ind w:left="720"/>
        <w:rPr>
          <w:rFonts w:ascii="Arial" w:hAnsi="Arial" w:cs="Arial"/>
          <w:sz w:val="22"/>
          <w:szCs w:val="22"/>
        </w:rPr>
      </w:pPr>
    </w:p>
    <w:p w14:paraId="7EFFA42D" w14:textId="77777777" w:rsidR="00195122" w:rsidRDefault="00195122" w:rsidP="0088016D">
      <w:pPr>
        <w:ind w:left="720"/>
        <w:rPr>
          <w:rFonts w:ascii="Arial" w:hAnsi="Arial" w:cs="Arial"/>
          <w:sz w:val="22"/>
          <w:szCs w:val="22"/>
        </w:rPr>
      </w:pPr>
      <w:r>
        <w:rPr>
          <w:rFonts w:ascii="Arial" w:hAnsi="Arial" w:cs="Arial"/>
          <w:sz w:val="22"/>
          <w:szCs w:val="22"/>
        </w:rPr>
        <w:t xml:space="preserve">Dingman AL, Stence NV, O’Neill BR, </w:t>
      </w:r>
      <w:r w:rsidRPr="00195122">
        <w:rPr>
          <w:rFonts w:ascii="Arial" w:hAnsi="Arial" w:cs="Arial"/>
          <w:b/>
          <w:sz w:val="22"/>
          <w:szCs w:val="22"/>
        </w:rPr>
        <w:t>Sillau SH</w:t>
      </w:r>
      <w:r>
        <w:rPr>
          <w:rFonts w:ascii="Arial" w:hAnsi="Arial" w:cs="Arial"/>
          <w:sz w:val="22"/>
          <w:szCs w:val="22"/>
        </w:rPr>
        <w:t xml:space="preserve">, Chapman KE. Seizure Severity is Correlated with Severity of Hypoxic-Ischemic Injury in Abusive Head Trauma. </w:t>
      </w:r>
      <w:r w:rsidRPr="00195122">
        <w:rPr>
          <w:rFonts w:ascii="Arial" w:hAnsi="Arial" w:cs="Arial"/>
          <w:i/>
          <w:sz w:val="22"/>
          <w:szCs w:val="22"/>
        </w:rPr>
        <w:t>Pediatric Neurology</w:t>
      </w:r>
      <w:r>
        <w:rPr>
          <w:rFonts w:ascii="Arial" w:hAnsi="Arial" w:cs="Arial"/>
          <w:sz w:val="22"/>
          <w:szCs w:val="22"/>
        </w:rPr>
        <w:t xml:space="preserve">. 2018 May. 82: 29-35. </w:t>
      </w:r>
      <w:proofErr w:type="spellStart"/>
      <w:r w:rsidR="006B79D9">
        <w:rPr>
          <w:rFonts w:ascii="Arial" w:hAnsi="Arial" w:cs="Arial"/>
          <w:sz w:val="22"/>
          <w:szCs w:val="22"/>
        </w:rPr>
        <w:t>Epub</w:t>
      </w:r>
      <w:proofErr w:type="spellEnd"/>
      <w:r w:rsidR="006B79D9">
        <w:rPr>
          <w:rFonts w:ascii="Arial" w:hAnsi="Arial" w:cs="Arial"/>
          <w:sz w:val="22"/>
          <w:szCs w:val="22"/>
        </w:rPr>
        <w:t xml:space="preserve"> 2017 December 12. </w:t>
      </w:r>
      <w:r>
        <w:rPr>
          <w:rFonts w:ascii="Arial" w:hAnsi="Arial" w:cs="Arial"/>
          <w:sz w:val="22"/>
          <w:szCs w:val="22"/>
        </w:rPr>
        <w:t>PMID: 29625848.</w:t>
      </w:r>
    </w:p>
    <w:p w14:paraId="304A3D46" w14:textId="77777777" w:rsidR="002F40E4" w:rsidRDefault="002F40E4" w:rsidP="0088016D">
      <w:pPr>
        <w:ind w:left="720"/>
        <w:rPr>
          <w:rFonts w:ascii="Arial" w:hAnsi="Arial" w:cs="Arial"/>
          <w:sz w:val="22"/>
          <w:szCs w:val="22"/>
        </w:rPr>
      </w:pPr>
    </w:p>
    <w:p w14:paraId="2B1D61B3" w14:textId="77777777" w:rsidR="00E657C1" w:rsidRDefault="00E657C1" w:rsidP="00E657C1">
      <w:pPr>
        <w:ind w:left="720"/>
        <w:rPr>
          <w:rFonts w:ascii="Arial" w:hAnsi="Arial" w:cs="Arial"/>
          <w:sz w:val="22"/>
          <w:szCs w:val="22"/>
        </w:rPr>
      </w:pPr>
      <w:r>
        <w:rPr>
          <w:rFonts w:ascii="Arial" w:hAnsi="Arial" w:cs="Arial"/>
          <w:sz w:val="22"/>
          <w:szCs w:val="22"/>
        </w:rPr>
        <w:t xml:space="preserve">Holden SK, Finseth T, </w:t>
      </w:r>
      <w:r w:rsidRPr="002A747A">
        <w:rPr>
          <w:rFonts w:ascii="Arial" w:hAnsi="Arial" w:cs="Arial"/>
          <w:b/>
          <w:sz w:val="22"/>
          <w:szCs w:val="22"/>
        </w:rPr>
        <w:t>Sillau SH</w:t>
      </w:r>
      <w:r>
        <w:rPr>
          <w:rFonts w:ascii="Arial" w:hAnsi="Arial" w:cs="Arial"/>
          <w:sz w:val="22"/>
          <w:szCs w:val="22"/>
        </w:rPr>
        <w:t xml:space="preserve">, Berman BD. Progression of MDS-UPDRS Scores Over Five Years in De Novo Parkinson Disease from the Parkinson’s Progression Markers Initiative Cohort. </w:t>
      </w:r>
      <w:r w:rsidRPr="002A747A">
        <w:rPr>
          <w:rFonts w:ascii="Arial" w:hAnsi="Arial" w:cs="Arial"/>
          <w:i/>
          <w:sz w:val="22"/>
          <w:szCs w:val="22"/>
        </w:rPr>
        <w:t>Movement Disorders: Clinical Practice</w:t>
      </w:r>
      <w:r>
        <w:rPr>
          <w:rFonts w:ascii="Arial" w:hAnsi="Arial" w:cs="Arial"/>
          <w:sz w:val="22"/>
          <w:szCs w:val="22"/>
        </w:rPr>
        <w:t xml:space="preserve">. 2018 Jan-Feb. 5(1). </w:t>
      </w:r>
      <w:proofErr w:type="spellStart"/>
      <w:r>
        <w:rPr>
          <w:rFonts w:ascii="Arial" w:hAnsi="Arial" w:cs="Arial"/>
          <w:sz w:val="22"/>
          <w:szCs w:val="22"/>
        </w:rPr>
        <w:t>Epub</w:t>
      </w:r>
      <w:proofErr w:type="spellEnd"/>
      <w:r>
        <w:rPr>
          <w:rFonts w:ascii="Arial" w:hAnsi="Arial" w:cs="Arial"/>
          <w:sz w:val="22"/>
          <w:szCs w:val="22"/>
        </w:rPr>
        <w:t xml:space="preserve"> 2017 September 22. PMID: 29662921</w:t>
      </w:r>
    </w:p>
    <w:p w14:paraId="2139DD81" w14:textId="77777777" w:rsidR="002F40E4" w:rsidRDefault="002F40E4" w:rsidP="0088016D">
      <w:pPr>
        <w:ind w:left="720"/>
        <w:rPr>
          <w:rFonts w:ascii="Arial" w:hAnsi="Arial" w:cs="Arial"/>
          <w:sz w:val="22"/>
          <w:szCs w:val="22"/>
        </w:rPr>
      </w:pPr>
    </w:p>
    <w:p w14:paraId="43F370A9" w14:textId="77777777" w:rsidR="00072178" w:rsidRDefault="00072178" w:rsidP="0088016D">
      <w:pPr>
        <w:ind w:left="720"/>
        <w:rPr>
          <w:rFonts w:ascii="Arial" w:hAnsi="Arial" w:cs="Arial"/>
          <w:sz w:val="22"/>
          <w:szCs w:val="22"/>
        </w:rPr>
      </w:pPr>
      <w:r>
        <w:rPr>
          <w:rFonts w:ascii="Arial" w:hAnsi="Arial" w:cs="Arial"/>
          <w:sz w:val="22"/>
          <w:szCs w:val="22"/>
        </w:rPr>
        <w:t xml:space="preserve">Buard I, Sciacca DM, Martin CS, Rogers S, </w:t>
      </w:r>
      <w:r w:rsidRPr="00072178">
        <w:rPr>
          <w:rFonts w:ascii="Arial" w:hAnsi="Arial" w:cs="Arial"/>
          <w:b/>
          <w:sz w:val="22"/>
          <w:szCs w:val="22"/>
        </w:rPr>
        <w:t>Sillau SH</w:t>
      </w:r>
      <w:r>
        <w:rPr>
          <w:rFonts w:ascii="Arial" w:hAnsi="Arial" w:cs="Arial"/>
          <w:sz w:val="22"/>
          <w:szCs w:val="22"/>
        </w:rPr>
        <w:t xml:space="preserve">, Greher MR, Chen R, Kluger BM. Transcranial magnetic stimulation does not improve mild cognitive impairment in Parkinson’s disease. </w:t>
      </w:r>
      <w:r w:rsidRPr="00072178">
        <w:rPr>
          <w:rFonts w:ascii="Arial" w:hAnsi="Arial" w:cs="Arial"/>
          <w:i/>
          <w:sz w:val="22"/>
          <w:szCs w:val="22"/>
        </w:rPr>
        <w:t>Movement Disorders</w:t>
      </w:r>
      <w:r>
        <w:rPr>
          <w:rFonts w:ascii="Arial" w:hAnsi="Arial" w:cs="Arial"/>
          <w:sz w:val="22"/>
          <w:szCs w:val="22"/>
        </w:rPr>
        <w:t xml:space="preserve">. </w:t>
      </w:r>
      <w:r w:rsidR="0037427B">
        <w:rPr>
          <w:rFonts w:ascii="Arial" w:hAnsi="Arial" w:cs="Arial"/>
          <w:sz w:val="22"/>
          <w:szCs w:val="22"/>
        </w:rPr>
        <w:t xml:space="preserve">2018 March. 33(3): 489-491. </w:t>
      </w:r>
      <w:proofErr w:type="spellStart"/>
      <w:r>
        <w:rPr>
          <w:rFonts w:ascii="Arial" w:hAnsi="Arial" w:cs="Arial"/>
          <w:sz w:val="22"/>
          <w:szCs w:val="22"/>
        </w:rPr>
        <w:t>Epub</w:t>
      </w:r>
      <w:proofErr w:type="spellEnd"/>
      <w:r>
        <w:rPr>
          <w:rFonts w:ascii="Arial" w:hAnsi="Arial" w:cs="Arial"/>
          <w:sz w:val="22"/>
          <w:szCs w:val="22"/>
        </w:rPr>
        <w:t xml:space="preserve"> 2017 November 27.</w:t>
      </w:r>
      <w:r w:rsidR="0037427B">
        <w:rPr>
          <w:rFonts w:ascii="Arial" w:hAnsi="Arial" w:cs="Arial"/>
          <w:sz w:val="22"/>
          <w:szCs w:val="22"/>
        </w:rPr>
        <w:t xml:space="preserve"> PMID: 29178298.</w:t>
      </w:r>
    </w:p>
    <w:p w14:paraId="6D35D237" w14:textId="77777777" w:rsidR="00395B6E" w:rsidRDefault="00395B6E" w:rsidP="0088016D">
      <w:pPr>
        <w:ind w:left="720"/>
        <w:rPr>
          <w:rFonts w:ascii="Arial" w:hAnsi="Arial" w:cs="Arial"/>
          <w:sz w:val="22"/>
          <w:szCs w:val="22"/>
        </w:rPr>
      </w:pPr>
    </w:p>
    <w:p w14:paraId="44CE8B7B" w14:textId="77777777" w:rsidR="00443E17" w:rsidRDefault="00443E17" w:rsidP="0088016D">
      <w:pPr>
        <w:ind w:left="720"/>
        <w:rPr>
          <w:rFonts w:ascii="Arial" w:hAnsi="Arial" w:cs="Arial"/>
          <w:sz w:val="22"/>
          <w:szCs w:val="22"/>
        </w:rPr>
      </w:pPr>
      <w:r>
        <w:rPr>
          <w:rFonts w:ascii="Arial" w:hAnsi="Arial" w:cs="Arial"/>
          <w:sz w:val="22"/>
          <w:szCs w:val="22"/>
        </w:rPr>
        <w:t xml:space="preserve">Vollmer B, Nair KV, </w:t>
      </w:r>
      <w:r w:rsidRPr="00AE71E6">
        <w:rPr>
          <w:rFonts w:ascii="Arial" w:hAnsi="Arial" w:cs="Arial"/>
          <w:b/>
          <w:sz w:val="22"/>
          <w:szCs w:val="22"/>
        </w:rPr>
        <w:t>Sillau SH</w:t>
      </w:r>
      <w:r>
        <w:rPr>
          <w:rFonts w:ascii="Arial" w:hAnsi="Arial" w:cs="Arial"/>
          <w:sz w:val="22"/>
          <w:szCs w:val="22"/>
        </w:rPr>
        <w:t>, Corboy J, Vollmer T, Alvarez E. Comparison of fingolimod and dimethyl fumarate in the treatment of multiple sclerosis</w:t>
      </w:r>
      <w:r w:rsidRPr="002567DB">
        <w:rPr>
          <w:rFonts w:ascii="Arial" w:hAnsi="Arial" w:cs="Arial"/>
          <w:i/>
          <w:sz w:val="22"/>
          <w:szCs w:val="22"/>
        </w:rPr>
        <w:t xml:space="preserve">:  </w:t>
      </w:r>
      <w:r w:rsidRPr="002567DB">
        <w:rPr>
          <w:rFonts w:ascii="Arial" w:hAnsi="Arial" w:cs="Arial"/>
          <w:sz w:val="22"/>
          <w:szCs w:val="22"/>
        </w:rPr>
        <w:t>Two-year experience.</w:t>
      </w:r>
      <w:r w:rsidRPr="00AE71E6">
        <w:rPr>
          <w:rFonts w:ascii="Arial" w:hAnsi="Arial" w:cs="Arial"/>
          <w:i/>
          <w:sz w:val="22"/>
          <w:szCs w:val="22"/>
        </w:rPr>
        <w:t xml:space="preserve"> Multiple </w:t>
      </w:r>
      <w:proofErr w:type="spellStart"/>
      <w:r w:rsidRPr="00AE71E6">
        <w:rPr>
          <w:rFonts w:ascii="Arial" w:hAnsi="Arial" w:cs="Arial"/>
          <w:i/>
          <w:sz w:val="22"/>
          <w:szCs w:val="22"/>
        </w:rPr>
        <w:t>Scerosis</w:t>
      </w:r>
      <w:proofErr w:type="spellEnd"/>
      <w:r w:rsidRPr="00AE71E6">
        <w:rPr>
          <w:rFonts w:ascii="Arial" w:hAnsi="Arial" w:cs="Arial"/>
          <w:i/>
          <w:sz w:val="22"/>
          <w:szCs w:val="22"/>
        </w:rPr>
        <w:t xml:space="preserve"> Journal – Experimental, Translational and Clinical</w:t>
      </w:r>
      <w:r>
        <w:rPr>
          <w:rFonts w:ascii="Arial" w:hAnsi="Arial" w:cs="Arial"/>
          <w:sz w:val="22"/>
          <w:szCs w:val="22"/>
        </w:rPr>
        <w:t xml:space="preserve">. </w:t>
      </w:r>
      <w:r w:rsidR="00E657C1">
        <w:rPr>
          <w:rFonts w:ascii="Arial" w:hAnsi="Arial" w:cs="Arial"/>
          <w:sz w:val="22"/>
          <w:szCs w:val="22"/>
        </w:rPr>
        <w:t xml:space="preserve">2017 August 17. 3(3). </w:t>
      </w:r>
      <w:proofErr w:type="spellStart"/>
      <w:r w:rsidR="00AE71E6">
        <w:rPr>
          <w:rFonts w:ascii="Arial" w:hAnsi="Arial" w:cs="Arial"/>
          <w:sz w:val="22"/>
          <w:szCs w:val="22"/>
        </w:rPr>
        <w:t>Epub</w:t>
      </w:r>
      <w:proofErr w:type="spellEnd"/>
      <w:r w:rsidR="00AE71E6">
        <w:rPr>
          <w:rFonts w:ascii="Arial" w:hAnsi="Arial" w:cs="Arial"/>
          <w:sz w:val="22"/>
          <w:szCs w:val="22"/>
        </w:rPr>
        <w:t xml:space="preserve"> 2017 August 17</w:t>
      </w:r>
      <w:r w:rsidR="006109DF">
        <w:rPr>
          <w:rFonts w:ascii="Arial" w:hAnsi="Arial" w:cs="Arial"/>
          <w:sz w:val="22"/>
          <w:szCs w:val="22"/>
        </w:rPr>
        <w:t>. 3(3)</w:t>
      </w:r>
      <w:r w:rsidR="00AE71E6">
        <w:rPr>
          <w:rFonts w:ascii="Arial" w:hAnsi="Arial" w:cs="Arial"/>
          <w:sz w:val="22"/>
          <w:szCs w:val="22"/>
        </w:rPr>
        <w:t xml:space="preserve">. </w:t>
      </w:r>
      <w:r w:rsidR="003562B7">
        <w:rPr>
          <w:rFonts w:ascii="Arial" w:hAnsi="Arial" w:cs="Arial"/>
          <w:sz w:val="22"/>
          <w:szCs w:val="22"/>
        </w:rPr>
        <w:t>PMID: 28839949.</w:t>
      </w:r>
    </w:p>
    <w:p w14:paraId="42C9BF21" w14:textId="77777777" w:rsidR="00443E17" w:rsidRDefault="00443E17" w:rsidP="0088016D">
      <w:pPr>
        <w:ind w:left="720"/>
        <w:rPr>
          <w:rFonts w:ascii="Arial" w:hAnsi="Arial" w:cs="Arial"/>
          <w:sz w:val="22"/>
          <w:szCs w:val="22"/>
        </w:rPr>
      </w:pPr>
    </w:p>
    <w:p w14:paraId="50B63FD6" w14:textId="77777777" w:rsidR="00F74897" w:rsidRDefault="00F74897" w:rsidP="0088016D">
      <w:pPr>
        <w:ind w:left="720"/>
        <w:rPr>
          <w:rFonts w:ascii="Arial" w:hAnsi="Arial" w:cs="Arial"/>
          <w:sz w:val="22"/>
          <w:szCs w:val="22"/>
        </w:rPr>
      </w:pPr>
      <w:r>
        <w:rPr>
          <w:rFonts w:ascii="Arial" w:hAnsi="Arial" w:cs="Arial"/>
          <w:sz w:val="22"/>
          <w:szCs w:val="22"/>
        </w:rPr>
        <w:t xml:space="preserve">Oushy S, </w:t>
      </w:r>
      <w:r w:rsidRPr="00F74897">
        <w:rPr>
          <w:rFonts w:ascii="Arial" w:hAnsi="Arial" w:cs="Arial"/>
          <w:b/>
          <w:sz w:val="22"/>
          <w:szCs w:val="22"/>
        </w:rPr>
        <w:t>Sillau SH</w:t>
      </w:r>
      <w:r>
        <w:rPr>
          <w:rFonts w:ascii="Arial" w:hAnsi="Arial" w:cs="Arial"/>
          <w:sz w:val="22"/>
          <w:szCs w:val="22"/>
        </w:rPr>
        <w:t xml:space="preserve">, Ney DE, Damek DM, Youssef AS, </w:t>
      </w:r>
      <w:proofErr w:type="spellStart"/>
      <w:r>
        <w:rPr>
          <w:rFonts w:ascii="Arial" w:hAnsi="Arial" w:cs="Arial"/>
          <w:sz w:val="22"/>
          <w:szCs w:val="22"/>
        </w:rPr>
        <w:t>Lellehei</w:t>
      </w:r>
      <w:proofErr w:type="spellEnd"/>
      <w:r>
        <w:rPr>
          <w:rFonts w:ascii="Arial" w:hAnsi="Arial" w:cs="Arial"/>
          <w:sz w:val="22"/>
          <w:szCs w:val="22"/>
        </w:rPr>
        <w:t xml:space="preserve"> KO, Ormond DR. New-onset seizure during and after brain tumor </w:t>
      </w:r>
      <w:proofErr w:type="spellStart"/>
      <w:r>
        <w:rPr>
          <w:rFonts w:ascii="Arial" w:hAnsi="Arial" w:cs="Arial"/>
          <w:sz w:val="22"/>
          <w:szCs w:val="22"/>
        </w:rPr>
        <w:t>excrision</w:t>
      </w:r>
      <w:proofErr w:type="spellEnd"/>
      <w:r>
        <w:rPr>
          <w:rFonts w:ascii="Arial" w:hAnsi="Arial" w:cs="Arial"/>
          <w:sz w:val="22"/>
          <w:szCs w:val="22"/>
        </w:rPr>
        <w:t xml:space="preserve">: a risk assessment analysis. </w:t>
      </w:r>
      <w:r w:rsidRPr="00F74897">
        <w:rPr>
          <w:rFonts w:ascii="Arial" w:hAnsi="Arial" w:cs="Arial"/>
          <w:i/>
          <w:sz w:val="22"/>
          <w:szCs w:val="22"/>
        </w:rPr>
        <w:t>Journal of Neurosurgery</w:t>
      </w:r>
      <w:r>
        <w:rPr>
          <w:rFonts w:ascii="Arial" w:hAnsi="Arial" w:cs="Arial"/>
          <w:sz w:val="22"/>
          <w:szCs w:val="22"/>
        </w:rPr>
        <w:t xml:space="preserve">. </w:t>
      </w:r>
      <w:r w:rsidR="000A2D9B">
        <w:rPr>
          <w:rFonts w:ascii="Arial" w:hAnsi="Arial" w:cs="Arial"/>
          <w:sz w:val="22"/>
          <w:szCs w:val="22"/>
        </w:rPr>
        <w:t xml:space="preserve">2018 June. 128(6): 1713-1718. </w:t>
      </w:r>
      <w:proofErr w:type="spellStart"/>
      <w:r>
        <w:rPr>
          <w:rFonts w:ascii="Arial" w:hAnsi="Arial" w:cs="Arial"/>
          <w:sz w:val="22"/>
          <w:szCs w:val="22"/>
        </w:rPr>
        <w:t>Epub</w:t>
      </w:r>
      <w:proofErr w:type="spellEnd"/>
      <w:r>
        <w:rPr>
          <w:rFonts w:ascii="Arial" w:hAnsi="Arial" w:cs="Arial"/>
          <w:sz w:val="22"/>
          <w:szCs w:val="22"/>
        </w:rPr>
        <w:t xml:space="preserve"> 2017 July 28.</w:t>
      </w:r>
      <w:r w:rsidR="003562B7">
        <w:rPr>
          <w:rFonts w:ascii="Arial" w:hAnsi="Arial" w:cs="Arial"/>
          <w:sz w:val="22"/>
          <w:szCs w:val="22"/>
        </w:rPr>
        <w:t xml:space="preserve"> PMID: 28753117.</w:t>
      </w:r>
    </w:p>
    <w:p w14:paraId="7ABBCF54" w14:textId="77777777" w:rsidR="00F74897" w:rsidRDefault="00F74897" w:rsidP="0088016D">
      <w:pPr>
        <w:ind w:left="720"/>
        <w:rPr>
          <w:rFonts w:ascii="Arial" w:hAnsi="Arial" w:cs="Arial"/>
          <w:sz w:val="22"/>
          <w:szCs w:val="22"/>
        </w:rPr>
      </w:pPr>
    </w:p>
    <w:p w14:paraId="120DBA83" w14:textId="77777777" w:rsidR="00D55EB6" w:rsidRDefault="000C7577" w:rsidP="0088016D">
      <w:pPr>
        <w:ind w:left="720"/>
        <w:rPr>
          <w:rFonts w:ascii="Arial" w:hAnsi="Arial" w:cs="Arial"/>
          <w:sz w:val="22"/>
          <w:szCs w:val="22"/>
        </w:rPr>
      </w:pPr>
      <w:r>
        <w:rPr>
          <w:rFonts w:ascii="Arial" w:hAnsi="Arial" w:cs="Arial"/>
          <w:sz w:val="22"/>
          <w:szCs w:val="22"/>
        </w:rPr>
        <w:t xml:space="preserve">Berman BD, Junker J, Shelton E, </w:t>
      </w:r>
      <w:r w:rsidRPr="002816A3">
        <w:rPr>
          <w:rFonts w:ascii="Arial" w:hAnsi="Arial" w:cs="Arial"/>
          <w:b/>
          <w:sz w:val="22"/>
          <w:szCs w:val="22"/>
        </w:rPr>
        <w:t>Sillau SH</w:t>
      </w:r>
      <w:r>
        <w:rPr>
          <w:rFonts w:ascii="Arial" w:hAnsi="Arial" w:cs="Arial"/>
          <w:sz w:val="22"/>
          <w:szCs w:val="22"/>
        </w:rPr>
        <w:t xml:space="preserve">, Jinnah HA, Perlmutter JS, </w:t>
      </w:r>
      <w:proofErr w:type="spellStart"/>
      <w:r>
        <w:rPr>
          <w:rFonts w:ascii="Arial" w:hAnsi="Arial" w:cs="Arial"/>
          <w:sz w:val="22"/>
          <w:szCs w:val="22"/>
        </w:rPr>
        <w:t>Epay</w:t>
      </w:r>
      <w:proofErr w:type="spellEnd"/>
      <w:r>
        <w:rPr>
          <w:rFonts w:ascii="Arial" w:hAnsi="Arial" w:cs="Arial"/>
          <w:sz w:val="22"/>
          <w:szCs w:val="22"/>
        </w:rPr>
        <w:t xml:space="preserve"> AJ, Jankovic J, </w:t>
      </w:r>
      <w:proofErr w:type="spellStart"/>
      <w:r>
        <w:rPr>
          <w:rFonts w:ascii="Arial" w:hAnsi="Arial" w:cs="Arial"/>
          <w:sz w:val="22"/>
          <w:szCs w:val="22"/>
        </w:rPr>
        <w:t>Vidailhet</w:t>
      </w:r>
      <w:proofErr w:type="spellEnd"/>
      <w:r>
        <w:rPr>
          <w:rFonts w:ascii="Arial" w:hAnsi="Arial" w:cs="Arial"/>
          <w:sz w:val="22"/>
          <w:szCs w:val="22"/>
        </w:rPr>
        <w:t xml:space="preserve"> M, Bonnet C, Ondo W, </w:t>
      </w:r>
      <w:proofErr w:type="spellStart"/>
      <w:r>
        <w:rPr>
          <w:rFonts w:ascii="Arial" w:hAnsi="Arial" w:cs="Arial"/>
          <w:sz w:val="22"/>
          <w:szCs w:val="22"/>
        </w:rPr>
        <w:t>Malat</w:t>
      </w:r>
      <w:proofErr w:type="spellEnd"/>
      <w:r>
        <w:rPr>
          <w:rFonts w:ascii="Arial" w:hAnsi="Arial" w:cs="Arial"/>
          <w:sz w:val="22"/>
          <w:szCs w:val="22"/>
        </w:rPr>
        <w:t xml:space="preserve"> IA, Rodriguez R, McDonald WM, Marsh L, </w:t>
      </w:r>
      <w:proofErr w:type="spellStart"/>
      <w:r>
        <w:rPr>
          <w:rFonts w:ascii="Arial" w:hAnsi="Arial" w:cs="Arial"/>
          <w:sz w:val="22"/>
          <w:szCs w:val="22"/>
        </w:rPr>
        <w:t>Zur</w:t>
      </w:r>
      <w:r w:rsidR="002816A3">
        <w:rPr>
          <w:rFonts w:ascii="Arial" w:hAnsi="Arial" w:cs="Arial"/>
          <w:sz w:val="22"/>
          <w:szCs w:val="22"/>
        </w:rPr>
        <w:t>owski</w:t>
      </w:r>
      <w:proofErr w:type="spellEnd"/>
      <w:r w:rsidR="002816A3">
        <w:rPr>
          <w:rFonts w:ascii="Arial" w:hAnsi="Arial" w:cs="Arial"/>
          <w:sz w:val="22"/>
          <w:szCs w:val="22"/>
        </w:rPr>
        <w:t xml:space="preserve"> M, </w:t>
      </w:r>
      <w:proofErr w:type="spellStart"/>
      <w:r w:rsidR="002816A3">
        <w:rPr>
          <w:rFonts w:ascii="Arial" w:hAnsi="Arial" w:cs="Arial"/>
          <w:sz w:val="22"/>
          <w:szCs w:val="22"/>
        </w:rPr>
        <w:t>Baumer</w:t>
      </w:r>
      <w:proofErr w:type="spellEnd"/>
      <w:r w:rsidR="002816A3">
        <w:rPr>
          <w:rFonts w:ascii="Arial" w:hAnsi="Arial" w:cs="Arial"/>
          <w:sz w:val="22"/>
          <w:szCs w:val="22"/>
        </w:rPr>
        <w:t xml:space="preserve"> T, </w:t>
      </w:r>
      <w:proofErr w:type="spellStart"/>
      <w:r w:rsidR="002816A3">
        <w:rPr>
          <w:rFonts w:ascii="Arial" w:hAnsi="Arial" w:cs="Arial"/>
          <w:sz w:val="22"/>
          <w:szCs w:val="22"/>
        </w:rPr>
        <w:t>Bruggemann</w:t>
      </w:r>
      <w:proofErr w:type="spellEnd"/>
      <w:r w:rsidR="002816A3">
        <w:rPr>
          <w:rFonts w:ascii="Arial" w:hAnsi="Arial" w:cs="Arial"/>
          <w:sz w:val="22"/>
          <w:szCs w:val="22"/>
        </w:rPr>
        <w:t xml:space="preserve"> N. Psychiatric associations of adult-onset focal dystonia phenotypes. </w:t>
      </w:r>
      <w:r w:rsidR="002816A3" w:rsidRPr="002816A3">
        <w:rPr>
          <w:rFonts w:ascii="Arial" w:hAnsi="Arial" w:cs="Arial"/>
          <w:i/>
          <w:sz w:val="22"/>
          <w:szCs w:val="22"/>
        </w:rPr>
        <w:t>Journal of Neurology, Neurosurgery &amp; Psychiatry</w:t>
      </w:r>
      <w:r w:rsidR="002816A3">
        <w:rPr>
          <w:rFonts w:ascii="Arial" w:hAnsi="Arial" w:cs="Arial"/>
          <w:sz w:val="22"/>
          <w:szCs w:val="22"/>
        </w:rPr>
        <w:t>. 2017 July. 88(7): 595-602.</w:t>
      </w:r>
      <w:r w:rsidR="00DB3F24">
        <w:rPr>
          <w:rFonts w:ascii="Arial" w:hAnsi="Arial" w:cs="Arial"/>
          <w:sz w:val="22"/>
          <w:szCs w:val="22"/>
        </w:rPr>
        <w:t xml:space="preserve"> </w:t>
      </w:r>
      <w:proofErr w:type="spellStart"/>
      <w:r w:rsidR="005E502C">
        <w:rPr>
          <w:rFonts w:ascii="Arial" w:hAnsi="Arial" w:cs="Arial"/>
          <w:sz w:val="22"/>
          <w:szCs w:val="22"/>
        </w:rPr>
        <w:t>Epub</w:t>
      </w:r>
      <w:proofErr w:type="spellEnd"/>
      <w:r w:rsidR="005E502C">
        <w:rPr>
          <w:rFonts w:ascii="Arial" w:hAnsi="Arial" w:cs="Arial"/>
          <w:sz w:val="22"/>
          <w:szCs w:val="22"/>
        </w:rPr>
        <w:t xml:space="preserve"> 2017 April 24. </w:t>
      </w:r>
      <w:r w:rsidR="00DB3F24">
        <w:rPr>
          <w:rFonts w:ascii="Arial" w:hAnsi="Arial" w:cs="Arial"/>
          <w:sz w:val="22"/>
          <w:szCs w:val="22"/>
        </w:rPr>
        <w:t xml:space="preserve">PMID: </w:t>
      </w:r>
      <w:r w:rsidR="003562B7">
        <w:rPr>
          <w:rFonts w:ascii="Arial" w:hAnsi="Arial" w:cs="Arial"/>
          <w:sz w:val="22"/>
          <w:szCs w:val="22"/>
        </w:rPr>
        <w:t>28438790.</w:t>
      </w:r>
    </w:p>
    <w:p w14:paraId="33B8E3C5" w14:textId="77777777" w:rsidR="00D55EB6" w:rsidRDefault="00D55EB6" w:rsidP="0088016D">
      <w:pPr>
        <w:ind w:left="720"/>
        <w:rPr>
          <w:rFonts w:ascii="Arial" w:hAnsi="Arial" w:cs="Arial"/>
          <w:sz w:val="22"/>
          <w:szCs w:val="22"/>
        </w:rPr>
      </w:pPr>
    </w:p>
    <w:p w14:paraId="5706CE89" w14:textId="77777777" w:rsidR="00974BB9" w:rsidRDefault="00974BB9" w:rsidP="0088016D">
      <w:pPr>
        <w:ind w:left="720"/>
        <w:rPr>
          <w:rFonts w:ascii="Arial" w:hAnsi="Arial" w:cs="Arial"/>
          <w:sz w:val="22"/>
          <w:szCs w:val="22"/>
        </w:rPr>
      </w:pPr>
      <w:r>
        <w:rPr>
          <w:rFonts w:ascii="Arial" w:hAnsi="Arial" w:cs="Arial"/>
          <w:sz w:val="22"/>
          <w:szCs w:val="22"/>
        </w:rPr>
        <w:t xml:space="preserve">Martin JA, </w:t>
      </w:r>
      <w:proofErr w:type="spellStart"/>
      <w:r>
        <w:rPr>
          <w:rFonts w:ascii="Arial" w:hAnsi="Arial" w:cs="Arial"/>
          <w:sz w:val="22"/>
          <w:szCs w:val="22"/>
        </w:rPr>
        <w:t>Messacar</w:t>
      </w:r>
      <w:proofErr w:type="spellEnd"/>
      <w:r>
        <w:rPr>
          <w:rFonts w:ascii="Arial" w:hAnsi="Arial" w:cs="Arial"/>
          <w:sz w:val="22"/>
          <w:szCs w:val="22"/>
        </w:rPr>
        <w:t xml:space="preserve"> K, </w:t>
      </w:r>
      <w:proofErr w:type="spellStart"/>
      <w:r>
        <w:rPr>
          <w:rFonts w:ascii="Arial" w:hAnsi="Arial" w:cs="Arial"/>
          <w:sz w:val="22"/>
          <w:szCs w:val="22"/>
        </w:rPr>
        <w:t>Yany</w:t>
      </w:r>
      <w:proofErr w:type="spellEnd"/>
      <w:r>
        <w:rPr>
          <w:rFonts w:ascii="Arial" w:hAnsi="Arial" w:cs="Arial"/>
          <w:sz w:val="22"/>
          <w:szCs w:val="22"/>
        </w:rPr>
        <w:t xml:space="preserve"> ML, Maloney JA, </w:t>
      </w:r>
      <w:proofErr w:type="spellStart"/>
      <w:r>
        <w:rPr>
          <w:rFonts w:ascii="Arial" w:hAnsi="Arial" w:cs="Arial"/>
          <w:sz w:val="22"/>
          <w:szCs w:val="22"/>
        </w:rPr>
        <w:t>Lindwall</w:t>
      </w:r>
      <w:proofErr w:type="spellEnd"/>
      <w:r>
        <w:rPr>
          <w:rFonts w:ascii="Arial" w:hAnsi="Arial" w:cs="Arial"/>
          <w:sz w:val="22"/>
          <w:szCs w:val="22"/>
        </w:rPr>
        <w:t xml:space="preserve"> J, Carry T, Kenyon P, </w:t>
      </w:r>
      <w:r w:rsidRPr="00AE71E6">
        <w:rPr>
          <w:rFonts w:ascii="Arial" w:hAnsi="Arial" w:cs="Arial"/>
          <w:b/>
          <w:sz w:val="22"/>
          <w:szCs w:val="22"/>
        </w:rPr>
        <w:t>Sillau, SH</w:t>
      </w:r>
      <w:r>
        <w:rPr>
          <w:rFonts w:ascii="Arial" w:hAnsi="Arial" w:cs="Arial"/>
          <w:sz w:val="22"/>
          <w:szCs w:val="22"/>
        </w:rPr>
        <w:t xml:space="preserve">, </w:t>
      </w:r>
      <w:proofErr w:type="spellStart"/>
      <w:r>
        <w:rPr>
          <w:rFonts w:ascii="Arial" w:hAnsi="Arial" w:cs="Arial"/>
          <w:sz w:val="22"/>
          <w:szCs w:val="22"/>
        </w:rPr>
        <w:t>Oleszek</w:t>
      </w:r>
      <w:proofErr w:type="spellEnd"/>
      <w:r>
        <w:rPr>
          <w:rFonts w:ascii="Arial" w:hAnsi="Arial" w:cs="Arial"/>
          <w:sz w:val="22"/>
          <w:szCs w:val="22"/>
        </w:rPr>
        <w:t xml:space="preserve"> J, Tyler KL, Dominguez SR, Schreiner TL. Outcomes of Colorado Children with Acute Flaccid Myelitis at One Year</w:t>
      </w:r>
      <w:r w:rsidR="002C455C">
        <w:rPr>
          <w:rFonts w:ascii="Arial" w:hAnsi="Arial" w:cs="Arial"/>
          <w:sz w:val="22"/>
          <w:szCs w:val="22"/>
        </w:rPr>
        <w:t xml:space="preserve">. </w:t>
      </w:r>
      <w:r w:rsidR="002C455C" w:rsidRPr="00AE71E6">
        <w:rPr>
          <w:rFonts w:ascii="Arial" w:hAnsi="Arial" w:cs="Arial"/>
          <w:i/>
          <w:sz w:val="22"/>
          <w:szCs w:val="22"/>
        </w:rPr>
        <w:t>Neurology</w:t>
      </w:r>
      <w:r w:rsidR="002C455C">
        <w:rPr>
          <w:rFonts w:ascii="Arial" w:hAnsi="Arial" w:cs="Arial"/>
          <w:sz w:val="22"/>
          <w:szCs w:val="22"/>
        </w:rPr>
        <w:t>.</w:t>
      </w:r>
      <w:r w:rsidR="0004015F">
        <w:rPr>
          <w:rFonts w:ascii="Arial" w:hAnsi="Arial" w:cs="Arial"/>
          <w:sz w:val="22"/>
          <w:szCs w:val="22"/>
        </w:rPr>
        <w:t xml:space="preserve"> 2017 </w:t>
      </w:r>
      <w:r w:rsidR="006D30B8">
        <w:rPr>
          <w:rFonts w:ascii="Arial" w:hAnsi="Arial" w:cs="Arial"/>
          <w:sz w:val="22"/>
          <w:szCs w:val="22"/>
        </w:rPr>
        <w:t>July 11</w:t>
      </w:r>
      <w:r w:rsidR="0004015F">
        <w:rPr>
          <w:rFonts w:ascii="Arial" w:hAnsi="Arial" w:cs="Arial"/>
          <w:sz w:val="22"/>
          <w:szCs w:val="22"/>
        </w:rPr>
        <w:t>.</w:t>
      </w:r>
      <w:r w:rsidR="006D30B8">
        <w:rPr>
          <w:rFonts w:ascii="Arial" w:hAnsi="Arial" w:cs="Arial"/>
          <w:sz w:val="22"/>
          <w:szCs w:val="22"/>
        </w:rPr>
        <w:t xml:space="preserve"> 89(2): 129-137. </w:t>
      </w:r>
      <w:proofErr w:type="spellStart"/>
      <w:r w:rsidR="006D30B8">
        <w:rPr>
          <w:rFonts w:ascii="Arial" w:hAnsi="Arial" w:cs="Arial"/>
          <w:sz w:val="22"/>
          <w:szCs w:val="22"/>
        </w:rPr>
        <w:t>Epub</w:t>
      </w:r>
      <w:proofErr w:type="spellEnd"/>
      <w:r w:rsidR="006D30B8">
        <w:rPr>
          <w:rFonts w:ascii="Arial" w:hAnsi="Arial" w:cs="Arial"/>
          <w:sz w:val="22"/>
          <w:szCs w:val="22"/>
        </w:rPr>
        <w:t xml:space="preserve"> 2017 June 14. PMID: 28615421.</w:t>
      </w:r>
    </w:p>
    <w:p w14:paraId="3B2E5308" w14:textId="77777777" w:rsidR="00974BB9" w:rsidRDefault="00974BB9" w:rsidP="0088016D">
      <w:pPr>
        <w:ind w:left="720"/>
        <w:rPr>
          <w:rFonts w:ascii="Arial" w:hAnsi="Arial" w:cs="Arial"/>
          <w:sz w:val="22"/>
          <w:szCs w:val="22"/>
        </w:rPr>
      </w:pPr>
    </w:p>
    <w:p w14:paraId="7B343E02" w14:textId="77777777" w:rsidR="000C05C5" w:rsidRDefault="000C05C5" w:rsidP="0088016D">
      <w:pPr>
        <w:ind w:left="720"/>
        <w:rPr>
          <w:rFonts w:ascii="Arial" w:hAnsi="Arial" w:cs="Arial"/>
          <w:sz w:val="22"/>
          <w:szCs w:val="22"/>
        </w:rPr>
      </w:pPr>
      <w:r>
        <w:rPr>
          <w:rFonts w:ascii="Arial" w:hAnsi="Arial" w:cs="Arial"/>
          <w:sz w:val="22"/>
          <w:szCs w:val="22"/>
        </w:rPr>
        <w:t xml:space="preserve">Freeman JL, Davern MS, Oushy S, </w:t>
      </w:r>
      <w:r w:rsidRPr="00AE71E6">
        <w:rPr>
          <w:rFonts w:ascii="Arial" w:hAnsi="Arial" w:cs="Arial"/>
          <w:b/>
          <w:sz w:val="22"/>
          <w:szCs w:val="22"/>
        </w:rPr>
        <w:t>Sillau S</w:t>
      </w:r>
      <w:r>
        <w:rPr>
          <w:rFonts w:ascii="Arial" w:hAnsi="Arial" w:cs="Arial"/>
          <w:sz w:val="22"/>
          <w:szCs w:val="22"/>
        </w:rPr>
        <w:t xml:space="preserve">, Ormond DR, Youssef AS, Lillehei KO. </w:t>
      </w:r>
      <w:proofErr w:type="spellStart"/>
      <w:r>
        <w:rPr>
          <w:rFonts w:ascii="Arial" w:hAnsi="Arial" w:cs="Arial"/>
          <w:sz w:val="22"/>
          <w:szCs w:val="22"/>
        </w:rPr>
        <w:t>Spheno</w:t>
      </w:r>
      <w:proofErr w:type="spellEnd"/>
      <w:r>
        <w:rPr>
          <w:rFonts w:ascii="Arial" w:hAnsi="Arial" w:cs="Arial"/>
          <w:sz w:val="22"/>
          <w:szCs w:val="22"/>
        </w:rPr>
        <w:t xml:space="preserve">-Orbital Meningiomas:  A 16-Year Surgical Experience. </w:t>
      </w:r>
      <w:r w:rsidRPr="00AE71E6">
        <w:rPr>
          <w:rFonts w:ascii="Arial" w:hAnsi="Arial" w:cs="Arial"/>
          <w:i/>
          <w:sz w:val="22"/>
          <w:szCs w:val="22"/>
        </w:rPr>
        <w:t>World Neurosurgery</w:t>
      </w:r>
      <w:r w:rsidRPr="00BB2983">
        <w:rPr>
          <w:rFonts w:ascii="Arial" w:hAnsi="Arial" w:cs="Arial"/>
          <w:sz w:val="22"/>
          <w:szCs w:val="22"/>
        </w:rPr>
        <w:t>.</w:t>
      </w:r>
      <w:r w:rsidR="00BB2983">
        <w:rPr>
          <w:rFonts w:ascii="Arial" w:hAnsi="Arial" w:cs="Arial"/>
          <w:sz w:val="22"/>
          <w:szCs w:val="22"/>
        </w:rPr>
        <w:t xml:space="preserve"> 2017 March. 99: 369-380. </w:t>
      </w:r>
      <w:proofErr w:type="spellStart"/>
      <w:r w:rsidRPr="006D30B8">
        <w:rPr>
          <w:rFonts w:ascii="Arial" w:hAnsi="Arial" w:cs="Arial"/>
          <w:sz w:val="22"/>
          <w:szCs w:val="22"/>
        </w:rPr>
        <w:t>Epub</w:t>
      </w:r>
      <w:proofErr w:type="spellEnd"/>
      <w:r w:rsidRPr="006D30B8">
        <w:rPr>
          <w:rFonts w:ascii="Arial" w:hAnsi="Arial" w:cs="Arial"/>
          <w:sz w:val="22"/>
          <w:szCs w:val="22"/>
        </w:rPr>
        <w:t xml:space="preserve"> 2016</w:t>
      </w:r>
      <w:r w:rsidR="00AE71E6">
        <w:rPr>
          <w:rFonts w:ascii="Arial" w:hAnsi="Arial" w:cs="Arial"/>
          <w:sz w:val="22"/>
          <w:szCs w:val="22"/>
        </w:rPr>
        <w:t>.</w:t>
      </w:r>
      <w:r>
        <w:rPr>
          <w:rFonts w:ascii="Arial" w:hAnsi="Arial" w:cs="Arial"/>
          <w:sz w:val="22"/>
          <w:szCs w:val="22"/>
        </w:rPr>
        <w:t xml:space="preserve"> December 23. </w:t>
      </w:r>
      <w:r w:rsidR="00BB2983">
        <w:rPr>
          <w:rFonts w:ascii="Arial" w:hAnsi="Arial" w:cs="Arial"/>
          <w:sz w:val="22"/>
          <w:szCs w:val="22"/>
        </w:rPr>
        <w:t>PMID: 28017748.</w:t>
      </w:r>
    </w:p>
    <w:p w14:paraId="1E3BC658" w14:textId="77777777" w:rsidR="000C05C5" w:rsidRDefault="000C05C5" w:rsidP="0088016D">
      <w:pPr>
        <w:ind w:left="720"/>
        <w:rPr>
          <w:rFonts w:ascii="Arial" w:hAnsi="Arial" w:cs="Arial"/>
          <w:sz w:val="22"/>
          <w:szCs w:val="22"/>
        </w:rPr>
      </w:pPr>
    </w:p>
    <w:p w14:paraId="7634DBEE" w14:textId="77777777" w:rsidR="00ED49E0" w:rsidRDefault="00ED49E0" w:rsidP="0088016D">
      <w:pPr>
        <w:ind w:left="720"/>
        <w:rPr>
          <w:rFonts w:ascii="Arial" w:hAnsi="Arial" w:cs="Arial"/>
          <w:sz w:val="22"/>
          <w:szCs w:val="22"/>
        </w:rPr>
      </w:pPr>
      <w:r>
        <w:rPr>
          <w:rFonts w:ascii="Arial" w:hAnsi="Arial" w:cs="Arial"/>
          <w:sz w:val="22"/>
          <w:szCs w:val="22"/>
        </w:rPr>
        <w:lastRenderedPageBreak/>
        <w:t xml:space="preserve">Liedtke E, Zhang S, Thompson J, </w:t>
      </w:r>
      <w:r w:rsidRPr="00ED49E0">
        <w:rPr>
          <w:rFonts w:ascii="Arial" w:hAnsi="Arial" w:cs="Arial"/>
          <w:b/>
          <w:sz w:val="22"/>
          <w:szCs w:val="22"/>
        </w:rPr>
        <w:t>Sillau S</w:t>
      </w:r>
      <w:r>
        <w:rPr>
          <w:rFonts w:ascii="Arial" w:hAnsi="Arial" w:cs="Arial"/>
          <w:sz w:val="22"/>
          <w:szCs w:val="22"/>
        </w:rPr>
        <w:t xml:space="preserve">, Gault J. Correlated expression analysis of genes implicated in schizophrenia:  identification of putative disease-related pathways. </w:t>
      </w:r>
      <w:r w:rsidRPr="00272A07">
        <w:rPr>
          <w:rFonts w:ascii="Arial" w:hAnsi="Arial" w:cs="Arial"/>
          <w:i/>
          <w:sz w:val="22"/>
          <w:szCs w:val="22"/>
        </w:rPr>
        <w:t>New Horizons in Translation Medicine</w:t>
      </w:r>
      <w:r>
        <w:rPr>
          <w:rFonts w:ascii="Arial" w:hAnsi="Arial" w:cs="Arial"/>
          <w:sz w:val="22"/>
          <w:szCs w:val="22"/>
        </w:rPr>
        <w:t xml:space="preserve">. Accepted 2016 November 30. </w:t>
      </w:r>
    </w:p>
    <w:p w14:paraId="64E641FA" w14:textId="77777777" w:rsidR="00272A07" w:rsidRDefault="00272A07" w:rsidP="0088016D">
      <w:pPr>
        <w:ind w:left="720"/>
        <w:rPr>
          <w:rFonts w:ascii="Arial" w:hAnsi="Arial" w:cs="Arial"/>
          <w:sz w:val="22"/>
          <w:szCs w:val="22"/>
        </w:rPr>
      </w:pPr>
    </w:p>
    <w:p w14:paraId="707E1239" w14:textId="77777777" w:rsidR="00272A07" w:rsidRDefault="00272A07" w:rsidP="0088016D">
      <w:pPr>
        <w:ind w:left="720"/>
        <w:rPr>
          <w:rFonts w:ascii="Arial" w:hAnsi="Arial" w:cs="Arial"/>
          <w:sz w:val="22"/>
          <w:szCs w:val="22"/>
        </w:rPr>
      </w:pPr>
      <w:r>
        <w:rPr>
          <w:rFonts w:ascii="Arial" w:hAnsi="Arial" w:cs="Arial"/>
          <w:sz w:val="22"/>
          <w:szCs w:val="22"/>
        </w:rPr>
        <w:t xml:space="preserve">Liu Y, Kline D, </w:t>
      </w:r>
      <w:proofErr w:type="spellStart"/>
      <w:r>
        <w:rPr>
          <w:rFonts w:ascii="Arial" w:hAnsi="Arial" w:cs="Arial"/>
          <w:sz w:val="22"/>
          <w:szCs w:val="22"/>
        </w:rPr>
        <w:t>Aerts</w:t>
      </w:r>
      <w:proofErr w:type="spellEnd"/>
      <w:r>
        <w:rPr>
          <w:rFonts w:ascii="Arial" w:hAnsi="Arial" w:cs="Arial"/>
          <w:sz w:val="22"/>
          <w:szCs w:val="22"/>
        </w:rPr>
        <w:t xml:space="preserve"> S, </w:t>
      </w:r>
      <w:proofErr w:type="spellStart"/>
      <w:r>
        <w:rPr>
          <w:rFonts w:ascii="Arial" w:hAnsi="Arial" w:cs="Arial"/>
          <w:sz w:val="22"/>
          <w:szCs w:val="22"/>
        </w:rPr>
        <w:t>Youngwerth</w:t>
      </w:r>
      <w:proofErr w:type="spellEnd"/>
      <w:r>
        <w:rPr>
          <w:rFonts w:ascii="Arial" w:hAnsi="Arial" w:cs="Arial"/>
          <w:sz w:val="22"/>
          <w:szCs w:val="22"/>
        </w:rPr>
        <w:t xml:space="preserve"> JM, Kutner JS, </w:t>
      </w:r>
      <w:r w:rsidRPr="00272A07">
        <w:rPr>
          <w:rFonts w:ascii="Arial" w:hAnsi="Arial" w:cs="Arial"/>
          <w:b/>
          <w:sz w:val="22"/>
          <w:szCs w:val="22"/>
        </w:rPr>
        <w:t>Sillau S</w:t>
      </w:r>
      <w:r>
        <w:rPr>
          <w:rFonts w:ascii="Arial" w:hAnsi="Arial" w:cs="Arial"/>
          <w:sz w:val="22"/>
          <w:szCs w:val="22"/>
        </w:rPr>
        <w:t xml:space="preserve">, Kluger BM. Inpatient Palliative Care for Neurological Disorders:  Lessons from a Large Retrospective Series. </w:t>
      </w:r>
      <w:r w:rsidRPr="00272A07">
        <w:rPr>
          <w:rFonts w:ascii="Arial" w:hAnsi="Arial" w:cs="Arial"/>
          <w:i/>
          <w:sz w:val="22"/>
          <w:szCs w:val="22"/>
        </w:rPr>
        <w:t>Journal of Palliative Medicine</w:t>
      </w:r>
      <w:r>
        <w:rPr>
          <w:rFonts w:ascii="Arial" w:hAnsi="Arial" w:cs="Arial"/>
          <w:sz w:val="22"/>
          <w:szCs w:val="22"/>
        </w:rPr>
        <w:t xml:space="preserve">. </w:t>
      </w:r>
      <w:proofErr w:type="spellStart"/>
      <w:r>
        <w:rPr>
          <w:rFonts w:ascii="Arial" w:hAnsi="Arial" w:cs="Arial"/>
          <w:sz w:val="22"/>
          <w:szCs w:val="22"/>
        </w:rPr>
        <w:t>Epub</w:t>
      </w:r>
      <w:proofErr w:type="spellEnd"/>
      <w:r>
        <w:rPr>
          <w:rFonts w:ascii="Arial" w:hAnsi="Arial" w:cs="Arial"/>
          <w:sz w:val="22"/>
          <w:szCs w:val="22"/>
        </w:rPr>
        <w:t xml:space="preserve"> 2016 November 29.</w:t>
      </w:r>
    </w:p>
    <w:p w14:paraId="2F8DFEF5" w14:textId="77777777" w:rsidR="00ED49E0" w:rsidRDefault="00ED49E0" w:rsidP="0088016D">
      <w:pPr>
        <w:ind w:left="720"/>
        <w:rPr>
          <w:rFonts w:ascii="Arial" w:hAnsi="Arial" w:cs="Arial"/>
          <w:sz w:val="22"/>
          <w:szCs w:val="22"/>
        </w:rPr>
      </w:pPr>
    </w:p>
    <w:p w14:paraId="757AC65B" w14:textId="77777777" w:rsidR="0088016D" w:rsidRDefault="0088016D" w:rsidP="0088016D">
      <w:pPr>
        <w:ind w:left="720"/>
        <w:rPr>
          <w:rFonts w:ascii="Arial" w:hAnsi="Arial" w:cs="Arial"/>
          <w:sz w:val="22"/>
          <w:szCs w:val="22"/>
        </w:rPr>
      </w:pPr>
      <w:r>
        <w:rPr>
          <w:rFonts w:ascii="Arial" w:hAnsi="Arial" w:cs="Arial"/>
          <w:sz w:val="22"/>
          <w:szCs w:val="22"/>
        </w:rPr>
        <w:t xml:space="preserve">Freeman J, </w:t>
      </w:r>
      <w:proofErr w:type="spellStart"/>
      <w:r>
        <w:rPr>
          <w:rFonts w:ascii="Arial" w:hAnsi="Arial" w:cs="Arial"/>
          <w:sz w:val="22"/>
          <w:szCs w:val="22"/>
        </w:rPr>
        <w:t>Oushy</w:t>
      </w:r>
      <w:proofErr w:type="spellEnd"/>
      <w:r>
        <w:rPr>
          <w:rFonts w:ascii="Arial" w:hAnsi="Arial" w:cs="Arial"/>
          <w:sz w:val="22"/>
          <w:szCs w:val="22"/>
        </w:rPr>
        <w:t xml:space="preserve"> S, </w:t>
      </w:r>
      <w:proofErr w:type="spellStart"/>
      <w:r>
        <w:rPr>
          <w:rFonts w:ascii="Arial" w:hAnsi="Arial" w:cs="Arial"/>
          <w:sz w:val="22"/>
          <w:szCs w:val="22"/>
        </w:rPr>
        <w:t>Schowinsky</w:t>
      </w:r>
      <w:proofErr w:type="spellEnd"/>
      <w:r>
        <w:rPr>
          <w:rFonts w:ascii="Arial" w:hAnsi="Arial" w:cs="Arial"/>
          <w:sz w:val="22"/>
          <w:szCs w:val="22"/>
        </w:rPr>
        <w:t xml:space="preserve"> J, </w:t>
      </w:r>
      <w:r w:rsidRPr="00753AC2">
        <w:rPr>
          <w:rFonts w:ascii="Arial" w:hAnsi="Arial" w:cs="Arial"/>
          <w:b/>
          <w:sz w:val="22"/>
          <w:szCs w:val="22"/>
        </w:rPr>
        <w:t>Sillau S</w:t>
      </w:r>
      <w:r>
        <w:rPr>
          <w:rFonts w:ascii="Arial" w:hAnsi="Arial" w:cs="Arial"/>
          <w:sz w:val="22"/>
          <w:szCs w:val="22"/>
        </w:rPr>
        <w:t xml:space="preserve">, Youssef AS. Invasive Giant Cell Tumor of The Lateral Skull Base:  A Systematic Review, Meta-analysis and Case Illustration. </w:t>
      </w:r>
      <w:r w:rsidRPr="00B4121F">
        <w:rPr>
          <w:rFonts w:ascii="Arial" w:hAnsi="Arial" w:cs="Arial"/>
          <w:i/>
          <w:sz w:val="22"/>
          <w:szCs w:val="22"/>
        </w:rPr>
        <w:t>World Neurosurg</w:t>
      </w:r>
      <w:r w:rsidR="007F0DCD">
        <w:rPr>
          <w:rFonts w:ascii="Arial" w:hAnsi="Arial" w:cs="Arial"/>
          <w:i/>
          <w:sz w:val="22"/>
          <w:szCs w:val="22"/>
        </w:rPr>
        <w:t>ery</w:t>
      </w:r>
      <w:r>
        <w:rPr>
          <w:rFonts w:ascii="Arial" w:hAnsi="Arial" w:cs="Arial"/>
          <w:sz w:val="22"/>
          <w:szCs w:val="22"/>
        </w:rPr>
        <w:t xml:space="preserve">. 2016 December.  96:47-57. </w:t>
      </w:r>
      <w:proofErr w:type="spellStart"/>
      <w:r>
        <w:rPr>
          <w:rFonts w:ascii="Arial" w:hAnsi="Arial" w:cs="Arial"/>
          <w:sz w:val="22"/>
          <w:szCs w:val="22"/>
        </w:rPr>
        <w:t>Epub</w:t>
      </w:r>
      <w:proofErr w:type="spellEnd"/>
      <w:r>
        <w:rPr>
          <w:rFonts w:ascii="Arial" w:hAnsi="Arial" w:cs="Arial"/>
          <w:sz w:val="22"/>
          <w:szCs w:val="22"/>
        </w:rPr>
        <w:t xml:space="preserve"> 2016 June 4.  PMID: 27269210.</w:t>
      </w:r>
    </w:p>
    <w:p w14:paraId="02188A99" w14:textId="77777777" w:rsidR="00753AC2" w:rsidRDefault="00753AC2" w:rsidP="0088016D">
      <w:pPr>
        <w:ind w:left="720"/>
        <w:rPr>
          <w:rFonts w:ascii="Arial" w:hAnsi="Arial" w:cs="Arial"/>
          <w:sz w:val="22"/>
          <w:szCs w:val="22"/>
        </w:rPr>
      </w:pPr>
    </w:p>
    <w:p w14:paraId="0289B4AD" w14:textId="77777777" w:rsidR="00753AC2" w:rsidRDefault="00753AC2" w:rsidP="00753AC2">
      <w:pPr>
        <w:autoSpaceDE w:val="0"/>
        <w:autoSpaceDN w:val="0"/>
        <w:adjustRightInd w:val="0"/>
        <w:ind w:left="720"/>
        <w:rPr>
          <w:rFonts w:ascii="Arial" w:hAnsi="Arial" w:cs="Arial"/>
          <w:sz w:val="22"/>
          <w:szCs w:val="22"/>
        </w:rPr>
      </w:pPr>
      <w:r>
        <w:rPr>
          <w:rFonts w:ascii="Arial" w:eastAsia="TimesNewRoman" w:hAnsi="Arial" w:cs="Arial"/>
          <w:sz w:val="22"/>
          <w:szCs w:val="22"/>
        </w:rPr>
        <w:t xml:space="preserve">Gitomer SA, Fountain CR, MD, Kingdom TT, Getz </w:t>
      </w:r>
      <w:proofErr w:type="gramStart"/>
      <w:r>
        <w:rPr>
          <w:rFonts w:ascii="Arial" w:eastAsia="TimesNewRoman" w:hAnsi="Arial" w:cs="Arial"/>
          <w:sz w:val="22"/>
          <w:szCs w:val="22"/>
        </w:rPr>
        <w:t xml:space="preserve">AE,  </w:t>
      </w:r>
      <w:r w:rsidRPr="00027825">
        <w:rPr>
          <w:rFonts w:ascii="Arial" w:eastAsia="TimesNewRoman" w:hAnsi="Arial" w:cs="Arial"/>
          <w:b/>
          <w:sz w:val="22"/>
          <w:szCs w:val="22"/>
        </w:rPr>
        <w:t>Sillau</w:t>
      </w:r>
      <w:proofErr w:type="gramEnd"/>
      <w:r w:rsidR="00B4121F">
        <w:rPr>
          <w:rFonts w:ascii="Arial" w:eastAsia="TimesNewRoman" w:hAnsi="Arial" w:cs="Arial"/>
          <w:b/>
          <w:sz w:val="22"/>
          <w:szCs w:val="22"/>
        </w:rPr>
        <w:t xml:space="preserve"> SH</w:t>
      </w:r>
      <w:r w:rsidR="00B4121F">
        <w:rPr>
          <w:rFonts w:ascii="Arial" w:eastAsia="TimesNewRoman" w:hAnsi="Arial" w:cs="Arial"/>
          <w:sz w:val="22"/>
          <w:szCs w:val="22"/>
        </w:rPr>
        <w:t xml:space="preserve">, </w:t>
      </w:r>
      <w:proofErr w:type="spellStart"/>
      <w:r>
        <w:rPr>
          <w:rFonts w:ascii="Arial" w:eastAsia="TimesNewRoman" w:hAnsi="Arial" w:cs="Arial"/>
          <w:sz w:val="22"/>
          <w:szCs w:val="22"/>
        </w:rPr>
        <w:t>Katial</w:t>
      </w:r>
      <w:proofErr w:type="spellEnd"/>
      <w:r>
        <w:rPr>
          <w:rFonts w:ascii="Arial" w:eastAsia="TimesNewRoman" w:hAnsi="Arial" w:cs="Arial"/>
          <w:sz w:val="22"/>
          <w:szCs w:val="22"/>
        </w:rPr>
        <w:t xml:space="preserve"> </w:t>
      </w:r>
      <w:r w:rsidR="00B4121F">
        <w:rPr>
          <w:rFonts w:ascii="Arial" w:eastAsia="TimesNewRoman" w:hAnsi="Arial" w:cs="Arial"/>
          <w:sz w:val="22"/>
          <w:szCs w:val="22"/>
        </w:rPr>
        <w:t>RK</w:t>
      </w:r>
      <w:r>
        <w:rPr>
          <w:rFonts w:ascii="Arial" w:eastAsia="TimesNewRoman" w:hAnsi="Arial" w:cs="Arial"/>
          <w:sz w:val="22"/>
          <w:szCs w:val="22"/>
        </w:rPr>
        <w:t>, Ramakrishnan</w:t>
      </w:r>
      <w:r w:rsidR="00B4121F">
        <w:rPr>
          <w:rFonts w:ascii="Arial" w:eastAsia="TimesNewRoman" w:hAnsi="Arial" w:cs="Arial"/>
          <w:sz w:val="22"/>
          <w:szCs w:val="22"/>
        </w:rPr>
        <w:t xml:space="preserve"> VR</w:t>
      </w:r>
      <w:r>
        <w:rPr>
          <w:rFonts w:ascii="Arial" w:eastAsia="TimesNewRoman" w:hAnsi="Arial" w:cs="Arial"/>
          <w:sz w:val="22"/>
          <w:szCs w:val="22"/>
        </w:rPr>
        <w:t xml:space="preserve">. Clinical Examination of Tissue Eosinophilia in Patients with Chronic Rhinosinusitis and Nasal Polyposis. </w:t>
      </w:r>
      <w:r w:rsidR="00B4121F" w:rsidRPr="00B4121F">
        <w:rPr>
          <w:rFonts w:ascii="Arial" w:eastAsia="TimesNewRoman" w:hAnsi="Arial" w:cs="Arial"/>
          <w:i/>
          <w:sz w:val="22"/>
          <w:szCs w:val="22"/>
        </w:rPr>
        <w:t>Otolaryngology Head and Neck Surg</w:t>
      </w:r>
      <w:r w:rsidR="00056597">
        <w:rPr>
          <w:rFonts w:ascii="Arial" w:eastAsia="TimesNewRoman" w:hAnsi="Arial" w:cs="Arial"/>
          <w:i/>
          <w:sz w:val="22"/>
          <w:szCs w:val="22"/>
        </w:rPr>
        <w:t>ery</w:t>
      </w:r>
      <w:r>
        <w:rPr>
          <w:rFonts w:ascii="Arial" w:eastAsia="TimesNewRoman" w:hAnsi="Arial" w:cs="Arial"/>
          <w:sz w:val="22"/>
          <w:szCs w:val="22"/>
        </w:rPr>
        <w:t>.</w:t>
      </w:r>
      <w:r w:rsidR="00B4121F">
        <w:rPr>
          <w:rFonts w:ascii="Arial" w:eastAsia="TimesNewRoman" w:hAnsi="Arial" w:cs="Arial"/>
          <w:sz w:val="22"/>
          <w:szCs w:val="22"/>
        </w:rPr>
        <w:t xml:space="preserve"> 2016 July. 155(1):173-8. </w:t>
      </w:r>
      <w:proofErr w:type="spellStart"/>
      <w:r w:rsidR="00B4121F">
        <w:rPr>
          <w:rFonts w:ascii="Arial" w:eastAsia="TimesNewRoman" w:hAnsi="Arial" w:cs="Arial"/>
          <w:sz w:val="22"/>
          <w:szCs w:val="22"/>
        </w:rPr>
        <w:t>Epub</w:t>
      </w:r>
      <w:proofErr w:type="spellEnd"/>
      <w:r w:rsidR="00B4121F">
        <w:rPr>
          <w:rFonts w:ascii="Arial" w:eastAsia="TimesNewRoman" w:hAnsi="Arial" w:cs="Arial"/>
          <w:sz w:val="22"/>
          <w:szCs w:val="22"/>
        </w:rPr>
        <w:t xml:space="preserve"> 2016 March 15.  PMID: 26980909.</w:t>
      </w:r>
    </w:p>
    <w:p w14:paraId="77E500F3" w14:textId="77777777" w:rsidR="0088016D" w:rsidRDefault="0088016D" w:rsidP="00CA3036">
      <w:pPr>
        <w:ind w:left="720"/>
        <w:rPr>
          <w:rFonts w:ascii="Arial" w:hAnsi="Arial" w:cs="Arial"/>
          <w:sz w:val="22"/>
          <w:szCs w:val="22"/>
        </w:rPr>
      </w:pPr>
    </w:p>
    <w:p w14:paraId="276272A5" w14:textId="77777777" w:rsidR="00BF0DC4" w:rsidRDefault="00BF0DC4" w:rsidP="00CA3036">
      <w:pPr>
        <w:ind w:left="720"/>
        <w:rPr>
          <w:rFonts w:ascii="Arial" w:hAnsi="Arial" w:cs="Arial"/>
          <w:sz w:val="22"/>
          <w:szCs w:val="22"/>
        </w:rPr>
      </w:pPr>
      <w:r>
        <w:rPr>
          <w:rFonts w:ascii="Arial" w:hAnsi="Arial" w:cs="Arial"/>
          <w:sz w:val="22"/>
          <w:szCs w:val="22"/>
        </w:rPr>
        <w:t xml:space="preserve">Nagae LM, Honce JM, Tanabe J, Shelton E, </w:t>
      </w:r>
      <w:r w:rsidRPr="00BF0DC4">
        <w:rPr>
          <w:rFonts w:ascii="Arial" w:hAnsi="Arial" w:cs="Arial"/>
          <w:b/>
          <w:sz w:val="22"/>
          <w:szCs w:val="22"/>
        </w:rPr>
        <w:t>Sillau SH</w:t>
      </w:r>
      <w:r>
        <w:rPr>
          <w:rFonts w:ascii="Arial" w:hAnsi="Arial" w:cs="Arial"/>
          <w:sz w:val="22"/>
          <w:szCs w:val="22"/>
        </w:rPr>
        <w:t>, Berman, BD. Microstructural Changes within the Basal Ganglia Differ between Parkinson Disease Subtypes</w:t>
      </w:r>
      <w:r w:rsidRPr="00B4121F">
        <w:rPr>
          <w:rFonts w:ascii="Arial" w:hAnsi="Arial" w:cs="Arial"/>
          <w:i/>
          <w:sz w:val="22"/>
          <w:szCs w:val="22"/>
        </w:rPr>
        <w:t xml:space="preserve">. Front </w:t>
      </w:r>
      <w:proofErr w:type="spellStart"/>
      <w:r w:rsidRPr="00B4121F">
        <w:rPr>
          <w:rFonts w:ascii="Arial" w:hAnsi="Arial" w:cs="Arial"/>
          <w:i/>
          <w:sz w:val="22"/>
          <w:szCs w:val="22"/>
        </w:rPr>
        <w:t>Neuranat</w:t>
      </w:r>
      <w:proofErr w:type="spellEnd"/>
      <w:r>
        <w:rPr>
          <w:rFonts w:ascii="Arial" w:hAnsi="Arial" w:cs="Arial"/>
          <w:sz w:val="22"/>
          <w:szCs w:val="22"/>
        </w:rPr>
        <w:t xml:space="preserve">. 2016. 10. </w:t>
      </w:r>
      <w:proofErr w:type="spellStart"/>
      <w:r>
        <w:rPr>
          <w:rFonts w:ascii="Arial" w:hAnsi="Arial" w:cs="Arial"/>
          <w:sz w:val="22"/>
          <w:szCs w:val="22"/>
        </w:rPr>
        <w:t>Epub</w:t>
      </w:r>
      <w:proofErr w:type="spellEnd"/>
      <w:r>
        <w:rPr>
          <w:rFonts w:ascii="Arial" w:hAnsi="Arial" w:cs="Arial"/>
          <w:sz w:val="22"/>
          <w:szCs w:val="22"/>
        </w:rPr>
        <w:t xml:space="preserve"> 2016 February 23.</w:t>
      </w:r>
      <w:r w:rsidR="00B62C5C">
        <w:rPr>
          <w:rFonts w:ascii="Arial" w:hAnsi="Arial" w:cs="Arial"/>
          <w:sz w:val="22"/>
          <w:szCs w:val="22"/>
        </w:rPr>
        <w:t xml:space="preserve"> PMID:  26941615.</w:t>
      </w:r>
    </w:p>
    <w:p w14:paraId="06D4E668" w14:textId="77777777" w:rsidR="00BF0DC4" w:rsidRDefault="00BF0DC4" w:rsidP="00CA3036">
      <w:pPr>
        <w:ind w:left="720"/>
        <w:rPr>
          <w:rFonts w:ascii="Arial" w:hAnsi="Arial" w:cs="Arial"/>
          <w:sz w:val="22"/>
          <w:szCs w:val="22"/>
        </w:rPr>
      </w:pPr>
    </w:p>
    <w:p w14:paraId="3097DBAE" w14:textId="77777777" w:rsidR="00BF0DC4" w:rsidRDefault="00BF0DC4" w:rsidP="00CA3036">
      <w:pPr>
        <w:ind w:left="720"/>
        <w:rPr>
          <w:rFonts w:ascii="Arial" w:hAnsi="Arial" w:cs="Arial"/>
          <w:sz w:val="22"/>
          <w:szCs w:val="22"/>
        </w:rPr>
      </w:pPr>
      <w:r>
        <w:rPr>
          <w:rFonts w:ascii="Arial" w:hAnsi="Arial" w:cs="Arial"/>
          <w:sz w:val="22"/>
          <w:szCs w:val="22"/>
        </w:rPr>
        <w:t xml:space="preserve">Cao JH, Wagner BD, McCourt EA, Cerda A, </w:t>
      </w:r>
      <w:r w:rsidRPr="00287C1F">
        <w:rPr>
          <w:rFonts w:ascii="Arial" w:hAnsi="Arial" w:cs="Arial"/>
          <w:b/>
          <w:sz w:val="22"/>
          <w:szCs w:val="22"/>
        </w:rPr>
        <w:t>Sillau S</w:t>
      </w:r>
      <w:r>
        <w:rPr>
          <w:rFonts w:ascii="Arial" w:hAnsi="Arial" w:cs="Arial"/>
          <w:sz w:val="22"/>
          <w:szCs w:val="22"/>
        </w:rPr>
        <w:t xml:space="preserve">, Palestine A, </w:t>
      </w:r>
      <w:proofErr w:type="spellStart"/>
      <w:r>
        <w:rPr>
          <w:rFonts w:ascii="Arial" w:hAnsi="Arial" w:cs="Arial"/>
          <w:sz w:val="22"/>
          <w:szCs w:val="22"/>
        </w:rPr>
        <w:t>Enzenauer</w:t>
      </w:r>
      <w:proofErr w:type="spellEnd"/>
      <w:r>
        <w:rPr>
          <w:rFonts w:ascii="Arial" w:hAnsi="Arial" w:cs="Arial"/>
          <w:sz w:val="22"/>
          <w:szCs w:val="22"/>
        </w:rPr>
        <w:t xml:space="preserve"> RW, Mets-</w:t>
      </w:r>
      <w:proofErr w:type="spellStart"/>
      <w:r>
        <w:rPr>
          <w:rFonts w:ascii="Arial" w:hAnsi="Arial" w:cs="Arial"/>
          <w:sz w:val="22"/>
          <w:szCs w:val="22"/>
        </w:rPr>
        <w:t>Halgrimson</w:t>
      </w:r>
      <w:proofErr w:type="spellEnd"/>
      <w:r>
        <w:rPr>
          <w:rFonts w:ascii="Arial" w:hAnsi="Arial" w:cs="Arial"/>
          <w:sz w:val="22"/>
          <w:szCs w:val="22"/>
        </w:rPr>
        <w:t xml:space="preserve"> RB, </w:t>
      </w:r>
      <w:proofErr w:type="spellStart"/>
      <w:r>
        <w:rPr>
          <w:rFonts w:ascii="Arial" w:hAnsi="Arial" w:cs="Arial"/>
          <w:sz w:val="22"/>
          <w:szCs w:val="22"/>
        </w:rPr>
        <w:t>Paciuc</w:t>
      </w:r>
      <w:proofErr w:type="spellEnd"/>
      <w:r>
        <w:rPr>
          <w:rFonts w:ascii="Arial" w:hAnsi="Arial" w:cs="Arial"/>
          <w:sz w:val="22"/>
          <w:szCs w:val="22"/>
        </w:rPr>
        <w:t xml:space="preserve">-Beja M, </w:t>
      </w:r>
      <w:proofErr w:type="spellStart"/>
      <w:r>
        <w:rPr>
          <w:rFonts w:ascii="Arial" w:hAnsi="Arial" w:cs="Arial"/>
          <w:sz w:val="22"/>
          <w:szCs w:val="22"/>
        </w:rPr>
        <w:t>Gralla</w:t>
      </w:r>
      <w:proofErr w:type="spellEnd"/>
      <w:r>
        <w:rPr>
          <w:rFonts w:ascii="Arial" w:hAnsi="Arial" w:cs="Arial"/>
          <w:sz w:val="22"/>
          <w:szCs w:val="22"/>
        </w:rPr>
        <w:t xml:space="preserve"> J, Braverman RS, Lynch A. The Colorado-retinopathy of prematurity model (CO-ROP):  postnatal weight gain screening algorithm. J AAPOS. 2016 February.</w:t>
      </w:r>
      <w:r w:rsidR="004F2369">
        <w:rPr>
          <w:rFonts w:ascii="Arial" w:hAnsi="Arial" w:cs="Arial"/>
          <w:sz w:val="22"/>
          <w:szCs w:val="22"/>
        </w:rPr>
        <w:t xml:space="preserve"> 20(1):19-24. </w:t>
      </w:r>
      <w:proofErr w:type="spellStart"/>
      <w:r w:rsidR="004F2369">
        <w:rPr>
          <w:rFonts w:ascii="Arial" w:hAnsi="Arial" w:cs="Arial"/>
          <w:sz w:val="22"/>
          <w:szCs w:val="22"/>
        </w:rPr>
        <w:t>Epub</w:t>
      </w:r>
      <w:proofErr w:type="spellEnd"/>
      <w:r w:rsidR="004F2369">
        <w:rPr>
          <w:rFonts w:ascii="Arial" w:hAnsi="Arial" w:cs="Arial"/>
          <w:sz w:val="22"/>
          <w:szCs w:val="22"/>
        </w:rPr>
        <w:t xml:space="preserve"> 2015 October 17. PMID:  26917066.</w:t>
      </w:r>
    </w:p>
    <w:p w14:paraId="4CD36905" w14:textId="77777777" w:rsidR="00BF0DC4" w:rsidRDefault="00BF0DC4" w:rsidP="00CA3036">
      <w:pPr>
        <w:ind w:left="720"/>
        <w:rPr>
          <w:rFonts w:ascii="Arial" w:hAnsi="Arial" w:cs="Arial"/>
          <w:sz w:val="22"/>
          <w:szCs w:val="22"/>
        </w:rPr>
      </w:pPr>
    </w:p>
    <w:p w14:paraId="6570B13E" w14:textId="77777777" w:rsidR="00C5389B" w:rsidRDefault="00C5389B" w:rsidP="00CA3036">
      <w:pPr>
        <w:ind w:left="720"/>
        <w:rPr>
          <w:rFonts w:ascii="Arial" w:hAnsi="Arial" w:cs="Arial"/>
          <w:sz w:val="22"/>
          <w:szCs w:val="22"/>
        </w:rPr>
      </w:pPr>
      <w:r>
        <w:rPr>
          <w:rFonts w:ascii="Arial" w:hAnsi="Arial" w:cs="Arial"/>
          <w:sz w:val="22"/>
          <w:szCs w:val="22"/>
        </w:rPr>
        <w:t xml:space="preserve">Strand M, </w:t>
      </w:r>
      <w:r w:rsidRPr="00287C1F">
        <w:rPr>
          <w:rFonts w:ascii="Arial" w:hAnsi="Arial" w:cs="Arial"/>
          <w:b/>
          <w:sz w:val="22"/>
          <w:szCs w:val="22"/>
        </w:rPr>
        <w:t>Sillau S</w:t>
      </w:r>
      <w:r>
        <w:rPr>
          <w:rFonts w:ascii="Arial" w:hAnsi="Arial" w:cs="Arial"/>
          <w:sz w:val="22"/>
          <w:szCs w:val="22"/>
        </w:rPr>
        <w:t xml:space="preserve">, Grunwald GK, Rabinovitch N. Regression calibration with instrumental variables for longitudinal models with interaction terms, and application to air pollution studies. </w:t>
      </w:r>
      <w:proofErr w:type="spellStart"/>
      <w:r>
        <w:rPr>
          <w:rFonts w:ascii="Arial" w:hAnsi="Arial" w:cs="Arial"/>
          <w:sz w:val="22"/>
          <w:szCs w:val="22"/>
        </w:rPr>
        <w:t>Environmetrics</w:t>
      </w:r>
      <w:proofErr w:type="spellEnd"/>
      <w:r>
        <w:rPr>
          <w:rFonts w:ascii="Arial" w:hAnsi="Arial" w:cs="Arial"/>
          <w:sz w:val="22"/>
          <w:szCs w:val="22"/>
        </w:rPr>
        <w:t xml:space="preserve">. 2015 September. 26(6):393-405. </w:t>
      </w:r>
      <w:proofErr w:type="spellStart"/>
      <w:r>
        <w:rPr>
          <w:rFonts w:ascii="Arial" w:hAnsi="Arial" w:cs="Arial"/>
          <w:sz w:val="22"/>
          <w:szCs w:val="22"/>
        </w:rPr>
        <w:t>Epub</w:t>
      </w:r>
      <w:proofErr w:type="spellEnd"/>
      <w:r>
        <w:rPr>
          <w:rFonts w:ascii="Arial" w:hAnsi="Arial" w:cs="Arial"/>
          <w:sz w:val="22"/>
          <w:szCs w:val="22"/>
        </w:rPr>
        <w:t xml:space="preserve"> 2015 August 10.</w:t>
      </w:r>
    </w:p>
    <w:p w14:paraId="2F4C7BDB" w14:textId="77777777" w:rsidR="00C5389B" w:rsidRDefault="00C5389B" w:rsidP="00CA3036">
      <w:pPr>
        <w:ind w:left="720"/>
        <w:rPr>
          <w:rFonts w:ascii="Arial" w:hAnsi="Arial" w:cs="Arial"/>
          <w:sz w:val="22"/>
          <w:szCs w:val="22"/>
        </w:rPr>
      </w:pPr>
    </w:p>
    <w:p w14:paraId="24383C5A" w14:textId="77777777" w:rsidR="000B364C" w:rsidRDefault="000B364C" w:rsidP="00CA3036">
      <w:pPr>
        <w:ind w:left="720"/>
        <w:rPr>
          <w:rFonts w:ascii="Arial" w:hAnsi="Arial" w:cs="Arial"/>
          <w:sz w:val="22"/>
          <w:szCs w:val="22"/>
        </w:rPr>
      </w:pPr>
      <w:r>
        <w:rPr>
          <w:rFonts w:ascii="Arial" w:hAnsi="Arial" w:cs="Arial"/>
          <w:sz w:val="22"/>
          <w:szCs w:val="22"/>
        </w:rPr>
        <w:t xml:space="preserve">Cote V, Ruiz A, Perkins J, </w:t>
      </w:r>
      <w:r w:rsidRPr="00DE4DFE">
        <w:rPr>
          <w:rFonts w:ascii="Arial" w:hAnsi="Arial" w:cs="Arial"/>
          <w:b/>
          <w:sz w:val="22"/>
          <w:szCs w:val="22"/>
        </w:rPr>
        <w:t xml:space="preserve">Sillau, </w:t>
      </w:r>
      <w:r>
        <w:rPr>
          <w:rFonts w:ascii="Arial" w:hAnsi="Arial" w:cs="Arial"/>
          <w:b/>
          <w:sz w:val="22"/>
          <w:szCs w:val="22"/>
        </w:rPr>
        <w:t>S</w:t>
      </w:r>
      <w:r w:rsidRPr="00DE4DFE">
        <w:rPr>
          <w:rFonts w:ascii="Arial" w:hAnsi="Arial" w:cs="Arial"/>
          <w:sz w:val="22"/>
          <w:szCs w:val="22"/>
        </w:rPr>
        <w:t>,</w:t>
      </w:r>
      <w:r>
        <w:rPr>
          <w:rFonts w:ascii="Arial" w:hAnsi="Arial" w:cs="Arial"/>
          <w:sz w:val="22"/>
          <w:szCs w:val="22"/>
        </w:rPr>
        <w:t xml:space="preserve"> Friedman FR. Characteristics of Children Under 2 Years of Age Undergoing Tonsillectomy for Upper Airway Obstruction.</w:t>
      </w:r>
      <w:r w:rsidR="0012199E">
        <w:rPr>
          <w:rFonts w:ascii="Arial" w:hAnsi="Arial" w:cs="Arial"/>
          <w:sz w:val="22"/>
          <w:szCs w:val="22"/>
        </w:rPr>
        <w:t xml:space="preserve"> </w:t>
      </w:r>
      <w:r w:rsidRPr="000B364C">
        <w:rPr>
          <w:rFonts w:ascii="Arial" w:hAnsi="Arial" w:cs="Arial"/>
          <w:i/>
          <w:sz w:val="22"/>
          <w:szCs w:val="22"/>
        </w:rPr>
        <w:t>International Journal of Pediatric Otorhinolaryngology</w:t>
      </w:r>
      <w:r>
        <w:rPr>
          <w:rFonts w:ascii="Arial" w:hAnsi="Arial" w:cs="Arial"/>
          <w:sz w:val="22"/>
          <w:szCs w:val="22"/>
        </w:rPr>
        <w:t xml:space="preserve">.  </w:t>
      </w:r>
      <w:r w:rsidR="00145214">
        <w:rPr>
          <w:rFonts w:ascii="Arial" w:hAnsi="Arial" w:cs="Arial"/>
          <w:sz w:val="22"/>
          <w:szCs w:val="22"/>
        </w:rPr>
        <w:t>2015 July. 79(6)</w:t>
      </w:r>
      <w:r w:rsidR="00306600">
        <w:rPr>
          <w:rFonts w:ascii="Arial" w:hAnsi="Arial" w:cs="Arial"/>
          <w:sz w:val="22"/>
          <w:szCs w:val="22"/>
        </w:rPr>
        <w:t xml:space="preserve">:903-8. </w:t>
      </w:r>
      <w:proofErr w:type="spellStart"/>
      <w:r>
        <w:rPr>
          <w:rFonts w:ascii="Arial" w:hAnsi="Arial" w:cs="Arial"/>
          <w:sz w:val="22"/>
          <w:szCs w:val="22"/>
        </w:rPr>
        <w:t>Epub</w:t>
      </w:r>
      <w:proofErr w:type="spellEnd"/>
      <w:r>
        <w:rPr>
          <w:rFonts w:ascii="Arial" w:hAnsi="Arial" w:cs="Arial"/>
          <w:sz w:val="22"/>
          <w:szCs w:val="22"/>
        </w:rPr>
        <w:t xml:space="preserve"> 2015 April 1</w:t>
      </w:r>
      <w:r w:rsidR="001D03B0">
        <w:rPr>
          <w:rFonts w:ascii="Arial" w:hAnsi="Arial" w:cs="Arial"/>
          <w:sz w:val="22"/>
          <w:szCs w:val="22"/>
        </w:rPr>
        <w:t>1</w:t>
      </w:r>
      <w:r>
        <w:rPr>
          <w:rFonts w:ascii="Arial" w:hAnsi="Arial" w:cs="Arial"/>
          <w:sz w:val="22"/>
          <w:szCs w:val="22"/>
        </w:rPr>
        <w:t>.</w:t>
      </w:r>
      <w:r w:rsidR="00C5389B">
        <w:rPr>
          <w:rFonts w:ascii="Arial" w:hAnsi="Arial" w:cs="Arial"/>
          <w:sz w:val="22"/>
          <w:szCs w:val="22"/>
        </w:rPr>
        <w:t xml:space="preserve">  PMID: 25912628</w:t>
      </w:r>
      <w:r w:rsidR="00BF319A">
        <w:rPr>
          <w:rFonts w:ascii="Arial" w:hAnsi="Arial" w:cs="Arial"/>
          <w:sz w:val="22"/>
          <w:szCs w:val="22"/>
        </w:rPr>
        <w:t>.</w:t>
      </w:r>
    </w:p>
    <w:p w14:paraId="1C702097" w14:textId="77777777" w:rsidR="000B364C" w:rsidRDefault="000B364C" w:rsidP="00CA3036">
      <w:pPr>
        <w:ind w:left="720"/>
        <w:rPr>
          <w:rFonts w:ascii="Arial" w:hAnsi="Arial" w:cs="Arial"/>
          <w:sz w:val="22"/>
          <w:szCs w:val="22"/>
        </w:rPr>
      </w:pPr>
    </w:p>
    <w:p w14:paraId="149EF6CF" w14:textId="77777777" w:rsidR="00EE4B0B" w:rsidRDefault="00EE4B0B" w:rsidP="00CA3036">
      <w:pPr>
        <w:ind w:left="720"/>
        <w:rPr>
          <w:rFonts w:ascii="Arial" w:hAnsi="Arial" w:cs="Arial"/>
          <w:noProof/>
          <w:sz w:val="22"/>
          <w:szCs w:val="22"/>
        </w:rPr>
      </w:pPr>
      <w:r>
        <w:rPr>
          <w:rFonts w:ascii="Arial" w:hAnsi="Arial" w:cs="Arial"/>
          <w:sz w:val="22"/>
          <w:szCs w:val="22"/>
        </w:rPr>
        <w:t xml:space="preserve">Yeboah </w:t>
      </w:r>
      <w:r w:rsidRPr="0016232F">
        <w:rPr>
          <w:rFonts w:ascii="Arial" w:hAnsi="Arial" w:cs="Arial"/>
          <w:sz w:val="22"/>
          <w:szCs w:val="22"/>
        </w:rPr>
        <w:t xml:space="preserve">J, </w:t>
      </w:r>
      <w:r w:rsidRPr="009D30CF">
        <w:rPr>
          <w:rFonts w:ascii="Arial" w:hAnsi="Arial" w:cs="Arial"/>
          <w:b/>
          <w:sz w:val="22"/>
          <w:szCs w:val="22"/>
        </w:rPr>
        <w:t>Sillau S</w:t>
      </w:r>
      <w:r w:rsidRPr="0016232F">
        <w:rPr>
          <w:rFonts w:ascii="Arial" w:hAnsi="Arial" w:cs="Arial"/>
          <w:sz w:val="22"/>
          <w:szCs w:val="22"/>
        </w:rPr>
        <w:t>, Delaney</w:t>
      </w:r>
      <w:r>
        <w:rPr>
          <w:rFonts w:ascii="Arial" w:hAnsi="Arial" w:cs="Arial"/>
          <w:sz w:val="22"/>
          <w:szCs w:val="22"/>
        </w:rPr>
        <w:t xml:space="preserve"> JC</w:t>
      </w:r>
      <w:r w:rsidRPr="0016232F">
        <w:rPr>
          <w:rFonts w:ascii="Arial" w:hAnsi="Arial" w:cs="Arial"/>
          <w:sz w:val="22"/>
          <w:szCs w:val="22"/>
        </w:rPr>
        <w:t>, Blaha</w:t>
      </w:r>
      <w:r>
        <w:rPr>
          <w:rFonts w:ascii="Arial" w:hAnsi="Arial" w:cs="Arial"/>
          <w:sz w:val="22"/>
          <w:szCs w:val="22"/>
        </w:rPr>
        <w:t xml:space="preserve"> MJ, </w:t>
      </w:r>
      <w:proofErr w:type="spellStart"/>
      <w:r w:rsidRPr="0016232F">
        <w:rPr>
          <w:rFonts w:ascii="Arial" w:hAnsi="Arial" w:cs="Arial"/>
          <w:sz w:val="22"/>
          <w:szCs w:val="22"/>
        </w:rPr>
        <w:t>Michos</w:t>
      </w:r>
      <w:proofErr w:type="spellEnd"/>
      <w:r>
        <w:rPr>
          <w:rFonts w:ascii="Arial" w:hAnsi="Arial" w:cs="Arial"/>
          <w:sz w:val="22"/>
          <w:szCs w:val="22"/>
        </w:rPr>
        <w:t xml:space="preserve"> ED, </w:t>
      </w:r>
      <w:r w:rsidRPr="0016232F">
        <w:rPr>
          <w:rFonts w:ascii="Arial" w:hAnsi="Arial" w:cs="Arial"/>
          <w:sz w:val="22"/>
          <w:szCs w:val="22"/>
        </w:rPr>
        <w:t>Young</w:t>
      </w:r>
      <w:r>
        <w:rPr>
          <w:rFonts w:ascii="Arial" w:hAnsi="Arial" w:cs="Arial"/>
          <w:sz w:val="22"/>
          <w:szCs w:val="22"/>
        </w:rPr>
        <w:t xml:space="preserve"> R, </w:t>
      </w:r>
      <w:r w:rsidRPr="0016232F">
        <w:rPr>
          <w:rFonts w:ascii="Arial" w:hAnsi="Arial" w:cs="Arial"/>
          <w:sz w:val="22"/>
          <w:szCs w:val="22"/>
        </w:rPr>
        <w:t>Qureshi</w:t>
      </w:r>
      <w:r>
        <w:rPr>
          <w:rFonts w:ascii="Arial" w:hAnsi="Arial" w:cs="Arial"/>
          <w:sz w:val="22"/>
          <w:szCs w:val="22"/>
        </w:rPr>
        <w:t xml:space="preserve"> WT, </w:t>
      </w:r>
      <w:r w:rsidRPr="0016232F">
        <w:rPr>
          <w:rFonts w:ascii="Arial" w:hAnsi="Arial" w:cs="Arial"/>
          <w:sz w:val="22"/>
          <w:szCs w:val="22"/>
        </w:rPr>
        <w:t>McClelland</w:t>
      </w:r>
      <w:r>
        <w:rPr>
          <w:rFonts w:ascii="Arial" w:hAnsi="Arial" w:cs="Arial"/>
          <w:sz w:val="22"/>
          <w:szCs w:val="22"/>
        </w:rPr>
        <w:t xml:space="preserve"> R, </w:t>
      </w:r>
      <w:r w:rsidRPr="0016232F">
        <w:rPr>
          <w:rFonts w:ascii="Arial" w:hAnsi="Arial" w:cs="Arial"/>
          <w:sz w:val="22"/>
          <w:szCs w:val="22"/>
        </w:rPr>
        <w:t>Burke</w:t>
      </w:r>
      <w:r>
        <w:rPr>
          <w:rFonts w:ascii="Arial" w:hAnsi="Arial" w:cs="Arial"/>
          <w:sz w:val="22"/>
          <w:szCs w:val="22"/>
        </w:rPr>
        <w:t xml:space="preserve"> GL, </w:t>
      </w:r>
      <w:r w:rsidRPr="0016232F">
        <w:rPr>
          <w:rFonts w:ascii="Arial" w:hAnsi="Arial" w:cs="Arial"/>
          <w:sz w:val="22"/>
          <w:szCs w:val="22"/>
        </w:rPr>
        <w:t>Psaty</w:t>
      </w:r>
      <w:r>
        <w:rPr>
          <w:rFonts w:ascii="Arial" w:hAnsi="Arial" w:cs="Arial"/>
          <w:sz w:val="22"/>
          <w:szCs w:val="22"/>
        </w:rPr>
        <w:t xml:space="preserve"> BM, </w:t>
      </w:r>
      <w:r w:rsidRPr="0016232F">
        <w:rPr>
          <w:rFonts w:ascii="Arial" w:hAnsi="Arial" w:cs="Arial"/>
          <w:sz w:val="22"/>
          <w:szCs w:val="22"/>
        </w:rPr>
        <w:t>Herrington</w:t>
      </w:r>
      <w:r>
        <w:rPr>
          <w:rFonts w:ascii="Arial" w:hAnsi="Arial" w:cs="Arial"/>
          <w:sz w:val="22"/>
          <w:szCs w:val="22"/>
        </w:rPr>
        <w:t xml:space="preserve"> DM. Implications of the n</w:t>
      </w:r>
      <w:r w:rsidRPr="0016232F">
        <w:rPr>
          <w:rFonts w:ascii="Arial" w:hAnsi="Arial" w:cs="Arial"/>
          <w:sz w:val="22"/>
          <w:szCs w:val="22"/>
        </w:rPr>
        <w:t xml:space="preserve">ew </w:t>
      </w:r>
      <w:r>
        <w:rPr>
          <w:rFonts w:ascii="Arial" w:hAnsi="Arial" w:cs="Arial"/>
          <w:sz w:val="22"/>
          <w:szCs w:val="22"/>
        </w:rPr>
        <w:t>American College of Cardiology/American Heart Association c</w:t>
      </w:r>
      <w:r w:rsidRPr="0016232F">
        <w:rPr>
          <w:rFonts w:ascii="Arial" w:hAnsi="Arial" w:cs="Arial"/>
          <w:sz w:val="22"/>
          <w:szCs w:val="22"/>
        </w:rPr>
        <w:t xml:space="preserve">holesterol </w:t>
      </w:r>
      <w:r>
        <w:rPr>
          <w:rFonts w:ascii="Arial" w:hAnsi="Arial" w:cs="Arial"/>
          <w:sz w:val="22"/>
          <w:szCs w:val="22"/>
        </w:rPr>
        <w:t>g</w:t>
      </w:r>
      <w:r w:rsidRPr="0016232F">
        <w:rPr>
          <w:rFonts w:ascii="Arial" w:hAnsi="Arial" w:cs="Arial"/>
          <w:sz w:val="22"/>
          <w:szCs w:val="22"/>
        </w:rPr>
        <w:t xml:space="preserve">uidelines for </w:t>
      </w:r>
      <w:r>
        <w:rPr>
          <w:rFonts w:ascii="Arial" w:hAnsi="Arial" w:cs="Arial"/>
          <w:sz w:val="22"/>
          <w:szCs w:val="22"/>
        </w:rPr>
        <w:t>p</w:t>
      </w:r>
      <w:r w:rsidRPr="0016232F">
        <w:rPr>
          <w:rFonts w:ascii="Arial" w:hAnsi="Arial" w:cs="Arial"/>
          <w:sz w:val="22"/>
          <w:szCs w:val="22"/>
        </w:rPr>
        <w:t xml:space="preserve">rimary </w:t>
      </w:r>
      <w:r>
        <w:rPr>
          <w:rFonts w:ascii="Arial" w:hAnsi="Arial" w:cs="Arial"/>
          <w:sz w:val="22"/>
          <w:szCs w:val="22"/>
        </w:rPr>
        <w:t>a</w:t>
      </w:r>
      <w:r w:rsidRPr="0016232F">
        <w:rPr>
          <w:rFonts w:ascii="Arial" w:hAnsi="Arial" w:cs="Arial"/>
          <w:sz w:val="22"/>
          <w:szCs w:val="22"/>
        </w:rPr>
        <w:t xml:space="preserve">therosclerotic </w:t>
      </w:r>
      <w:r>
        <w:rPr>
          <w:rFonts w:ascii="Arial" w:hAnsi="Arial" w:cs="Arial"/>
          <w:sz w:val="22"/>
          <w:szCs w:val="22"/>
        </w:rPr>
        <w:t>c</w:t>
      </w:r>
      <w:r w:rsidRPr="0016232F">
        <w:rPr>
          <w:rFonts w:ascii="Arial" w:hAnsi="Arial" w:cs="Arial"/>
          <w:sz w:val="22"/>
          <w:szCs w:val="22"/>
        </w:rPr>
        <w:t xml:space="preserve">ardiovascular </w:t>
      </w:r>
      <w:r>
        <w:rPr>
          <w:rFonts w:ascii="Arial" w:hAnsi="Arial" w:cs="Arial"/>
          <w:sz w:val="22"/>
          <w:szCs w:val="22"/>
        </w:rPr>
        <w:t>d</w:t>
      </w:r>
      <w:r w:rsidRPr="0016232F">
        <w:rPr>
          <w:rFonts w:ascii="Arial" w:hAnsi="Arial" w:cs="Arial"/>
          <w:sz w:val="22"/>
          <w:szCs w:val="22"/>
        </w:rPr>
        <w:t xml:space="preserve">isease </w:t>
      </w:r>
      <w:r>
        <w:rPr>
          <w:rFonts w:ascii="Arial" w:hAnsi="Arial" w:cs="Arial"/>
          <w:sz w:val="22"/>
          <w:szCs w:val="22"/>
        </w:rPr>
        <w:t>e</w:t>
      </w:r>
      <w:r w:rsidRPr="0016232F">
        <w:rPr>
          <w:rFonts w:ascii="Arial" w:hAnsi="Arial" w:cs="Arial"/>
          <w:sz w:val="22"/>
          <w:szCs w:val="22"/>
        </w:rPr>
        <w:t xml:space="preserve">vent </w:t>
      </w:r>
      <w:r>
        <w:rPr>
          <w:rFonts w:ascii="Arial" w:hAnsi="Arial" w:cs="Arial"/>
          <w:sz w:val="22"/>
          <w:szCs w:val="22"/>
        </w:rPr>
        <w:t>p</w:t>
      </w:r>
      <w:r w:rsidRPr="0016232F">
        <w:rPr>
          <w:rFonts w:ascii="Arial" w:hAnsi="Arial" w:cs="Arial"/>
          <w:sz w:val="22"/>
          <w:szCs w:val="22"/>
        </w:rPr>
        <w:t>reven</w:t>
      </w:r>
      <w:r>
        <w:rPr>
          <w:rFonts w:ascii="Arial" w:hAnsi="Arial" w:cs="Arial"/>
          <w:sz w:val="22"/>
          <w:szCs w:val="22"/>
        </w:rPr>
        <w:t>tion in a multi ethnic cohort:  Multi-Ethnic Study of Atherosclerosis (</w:t>
      </w:r>
      <w:r w:rsidRPr="0016232F">
        <w:rPr>
          <w:rFonts w:ascii="Arial" w:hAnsi="Arial" w:cs="Arial"/>
          <w:sz w:val="22"/>
          <w:szCs w:val="22"/>
        </w:rPr>
        <w:t>MESA</w:t>
      </w:r>
      <w:r>
        <w:rPr>
          <w:rFonts w:ascii="Arial" w:hAnsi="Arial" w:cs="Arial"/>
          <w:sz w:val="22"/>
          <w:szCs w:val="22"/>
        </w:rPr>
        <w:t>)</w:t>
      </w:r>
      <w:r w:rsidRPr="0016232F">
        <w:rPr>
          <w:rFonts w:ascii="Arial" w:hAnsi="Arial" w:cs="Arial"/>
          <w:sz w:val="22"/>
          <w:szCs w:val="22"/>
        </w:rPr>
        <w:t>.</w:t>
      </w:r>
      <w:r w:rsidR="0012199E">
        <w:rPr>
          <w:rFonts w:ascii="Arial" w:hAnsi="Arial" w:cs="Arial"/>
          <w:sz w:val="22"/>
          <w:szCs w:val="22"/>
        </w:rPr>
        <w:t xml:space="preserve">  </w:t>
      </w:r>
      <w:r>
        <w:rPr>
          <w:rFonts w:ascii="Arial" w:hAnsi="Arial" w:cs="Arial"/>
          <w:i/>
          <w:sz w:val="22"/>
          <w:szCs w:val="22"/>
        </w:rPr>
        <w:t>American Heart Journal</w:t>
      </w:r>
      <w:r>
        <w:rPr>
          <w:rFonts w:ascii="Arial" w:hAnsi="Arial" w:cs="Arial"/>
          <w:sz w:val="22"/>
          <w:szCs w:val="22"/>
        </w:rPr>
        <w:t xml:space="preserve">. 2015 March. 169(3):387-395. </w:t>
      </w:r>
      <w:proofErr w:type="spellStart"/>
      <w:r>
        <w:rPr>
          <w:rFonts w:ascii="Arial" w:hAnsi="Arial" w:cs="Arial"/>
          <w:sz w:val="22"/>
          <w:szCs w:val="22"/>
        </w:rPr>
        <w:t>Epub</w:t>
      </w:r>
      <w:proofErr w:type="spellEnd"/>
      <w:r>
        <w:rPr>
          <w:rFonts w:ascii="Arial" w:hAnsi="Arial" w:cs="Arial"/>
          <w:sz w:val="22"/>
          <w:szCs w:val="22"/>
        </w:rPr>
        <w:t xml:space="preserve"> 2015 January 6. PMID: 25728729.</w:t>
      </w:r>
    </w:p>
    <w:p w14:paraId="316F0E49" w14:textId="77777777" w:rsidR="00EE4B0B" w:rsidRDefault="00EE4B0B" w:rsidP="00CA3036">
      <w:pPr>
        <w:ind w:left="720"/>
        <w:rPr>
          <w:rFonts w:ascii="Arial" w:hAnsi="Arial" w:cs="Arial"/>
          <w:noProof/>
          <w:sz w:val="22"/>
          <w:szCs w:val="22"/>
        </w:rPr>
      </w:pPr>
    </w:p>
    <w:p w14:paraId="0C83CB02" w14:textId="77777777" w:rsidR="009D30CF" w:rsidRDefault="00CA3036" w:rsidP="00823379">
      <w:pPr>
        <w:ind w:left="720"/>
        <w:rPr>
          <w:rFonts w:ascii="Arial" w:hAnsi="Arial" w:cs="Arial"/>
          <w:sz w:val="22"/>
          <w:szCs w:val="22"/>
        </w:rPr>
      </w:pPr>
      <w:r>
        <w:rPr>
          <w:rFonts w:ascii="Arial" w:hAnsi="Arial" w:cs="Arial"/>
          <w:noProof/>
          <w:sz w:val="22"/>
          <w:szCs w:val="22"/>
        </w:rPr>
        <w:t>Bertisch</w:t>
      </w:r>
      <w:r w:rsidRPr="00F670FF">
        <w:rPr>
          <w:rFonts w:ascii="Arial" w:hAnsi="Arial" w:cs="Arial"/>
          <w:noProof/>
          <w:sz w:val="22"/>
          <w:szCs w:val="22"/>
        </w:rPr>
        <w:t xml:space="preserve"> SM, </w:t>
      </w:r>
      <w:r w:rsidRPr="00F670FF">
        <w:rPr>
          <w:rFonts w:ascii="Arial" w:hAnsi="Arial" w:cs="Arial"/>
          <w:b/>
          <w:noProof/>
          <w:sz w:val="22"/>
          <w:szCs w:val="22"/>
        </w:rPr>
        <w:t>Sillau</w:t>
      </w:r>
      <w:r>
        <w:rPr>
          <w:rFonts w:ascii="Arial" w:hAnsi="Arial" w:cs="Arial"/>
          <w:b/>
          <w:noProof/>
          <w:sz w:val="22"/>
          <w:szCs w:val="22"/>
        </w:rPr>
        <w:t xml:space="preserve"> S</w:t>
      </w:r>
      <w:r>
        <w:rPr>
          <w:rFonts w:ascii="Arial" w:hAnsi="Arial" w:cs="Arial"/>
          <w:noProof/>
          <w:sz w:val="22"/>
          <w:szCs w:val="22"/>
        </w:rPr>
        <w:t xml:space="preserve">, </w:t>
      </w:r>
      <w:r w:rsidRPr="00F670FF">
        <w:rPr>
          <w:rFonts w:ascii="Arial" w:hAnsi="Arial" w:cs="Arial"/>
          <w:noProof/>
          <w:sz w:val="22"/>
          <w:szCs w:val="22"/>
        </w:rPr>
        <w:t>de Boer</w:t>
      </w:r>
      <w:r>
        <w:rPr>
          <w:rFonts w:ascii="Arial" w:hAnsi="Arial" w:cs="Arial"/>
          <w:noProof/>
          <w:sz w:val="22"/>
          <w:szCs w:val="22"/>
        </w:rPr>
        <w:t xml:space="preserve"> IH, </w:t>
      </w:r>
      <w:r w:rsidRPr="00F670FF">
        <w:rPr>
          <w:rFonts w:ascii="Arial" w:hAnsi="Arial" w:cs="Arial"/>
          <w:noProof/>
          <w:sz w:val="22"/>
          <w:szCs w:val="22"/>
        </w:rPr>
        <w:t>Szklo</w:t>
      </w:r>
      <w:r>
        <w:rPr>
          <w:rFonts w:ascii="Arial" w:hAnsi="Arial" w:cs="Arial"/>
          <w:noProof/>
          <w:sz w:val="22"/>
          <w:szCs w:val="22"/>
        </w:rPr>
        <w:t xml:space="preserve"> M, </w:t>
      </w:r>
      <w:r w:rsidRPr="00F670FF">
        <w:rPr>
          <w:rFonts w:ascii="Arial" w:hAnsi="Arial" w:cs="Arial"/>
          <w:noProof/>
          <w:sz w:val="22"/>
          <w:szCs w:val="22"/>
        </w:rPr>
        <w:t>Redline</w:t>
      </w:r>
      <w:r>
        <w:rPr>
          <w:rFonts w:ascii="Arial" w:hAnsi="Arial" w:cs="Arial"/>
          <w:noProof/>
          <w:sz w:val="22"/>
          <w:szCs w:val="22"/>
        </w:rPr>
        <w:t xml:space="preserve"> S</w:t>
      </w:r>
      <w:r w:rsidRPr="00F670FF">
        <w:rPr>
          <w:rFonts w:ascii="Arial" w:hAnsi="Arial" w:cs="Arial"/>
          <w:noProof/>
          <w:sz w:val="22"/>
          <w:szCs w:val="22"/>
        </w:rPr>
        <w:t xml:space="preserve">. 25-Hydroxyvitamin D Concentration and Sleep Duration and Continuity:  Multi-Ethnic Study </w:t>
      </w:r>
      <w:r>
        <w:rPr>
          <w:rFonts w:ascii="Arial" w:hAnsi="Arial" w:cs="Arial"/>
          <w:noProof/>
          <w:sz w:val="22"/>
          <w:szCs w:val="22"/>
        </w:rPr>
        <w:t xml:space="preserve">of Atherosclerosis. </w:t>
      </w:r>
      <w:r w:rsidRPr="00F670FF">
        <w:rPr>
          <w:rFonts w:ascii="Arial" w:hAnsi="Arial" w:cs="Arial"/>
          <w:i/>
          <w:noProof/>
          <w:sz w:val="22"/>
          <w:szCs w:val="22"/>
        </w:rPr>
        <w:t>Sleep</w:t>
      </w:r>
      <w:r w:rsidRPr="00F670FF">
        <w:rPr>
          <w:rFonts w:ascii="Arial" w:hAnsi="Arial" w:cs="Arial"/>
          <w:noProof/>
          <w:sz w:val="22"/>
          <w:szCs w:val="22"/>
        </w:rPr>
        <w:t>.</w:t>
      </w:r>
      <w:r w:rsidR="00917A81">
        <w:rPr>
          <w:rFonts w:ascii="Arial" w:hAnsi="Arial" w:cs="Arial"/>
          <w:noProof/>
          <w:sz w:val="22"/>
          <w:szCs w:val="22"/>
        </w:rPr>
        <w:t xml:space="preserve"> </w:t>
      </w:r>
      <w:r>
        <w:rPr>
          <w:rFonts w:ascii="Arial" w:hAnsi="Arial" w:cs="Arial"/>
          <w:noProof/>
          <w:sz w:val="22"/>
          <w:szCs w:val="22"/>
        </w:rPr>
        <w:t>2014 December 29. Pii:  sp-00547-14. Epub ahead of print. PMID: 25669179.</w:t>
      </w:r>
    </w:p>
    <w:p w14:paraId="370FBFF4" w14:textId="77777777" w:rsidR="00CA3036" w:rsidRDefault="00CA3036" w:rsidP="00823379">
      <w:pPr>
        <w:ind w:left="720"/>
        <w:rPr>
          <w:rFonts w:ascii="Arial" w:hAnsi="Arial" w:cs="Arial"/>
          <w:noProof/>
          <w:sz w:val="22"/>
          <w:szCs w:val="22"/>
        </w:rPr>
      </w:pPr>
    </w:p>
    <w:p w14:paraId="7243BE44" w14:textId="77777777" w:rsidR="00823379" w:rsidRPr="00823379" w:rsidRDefault="00823379" w:rsidP="00823379">
      <w:pPr>
        <w:ind w:left="720"/>
        <w:rPr>
          <w:rFonts w:ascii="Arial" w:hAnsi="Arial" w:cs="Arial"/>
          <w:noProof/>
          <w:sz w:val="22"/>
          <w:szCs w:val="22"/>
        </w:rPr>
      </w:pPr>
      <w:r w:rsidRPr="00823379">
        <w:rPr>
          <w:rFonts w:ascii="Arial" w:hAnsi="Arial" w:cs="Arial"/>
          <w:noProof/>
          <w:sz w:val="22"/>
          <w:szCs w:val="22"/>
        </w:rPr>
        <w:t xml:space="preserve">Koo BB, </w:t>
      </w:r>
      <w:r w:rsidRPr="00823379">
        <w:rPr>
          <w:rFonts w:ascii="Arial" w:hAnsi="Arial" w:cs="Arial"/>
          <w:b/>
          <w:noProof/>
          <w:sz w:val="22"/>
          <w:szCs w:val="22"/>
        </w:rPr>
        <w:t>Sillau S</w:t>
      </w:r>
      <w:r w:rsidRPr="00823379">
        <w:rPr>
          <w:rFonts w:ascii="Arial" w:hAnsi="Arial" w:cs="Arial"/>
          <w:noProof/>
          <w:sz w:val="22"/>
          <w:szCs w:val="22"/>
        </w:rPr>
        <w:t>, Dean DA 2</w:t>
      </w:r>
      <w:r w:rsidRPr="00823379">
        <w:rPr>
          <w:rFonts w:ascii="Arial" w:hAnsi="Arial" w:cs="Arial"/>
          <w:noProof/>
          <w:sz w:val="22"/>
          <w:szCs w:val="22"/>
          <w:vertAlign w:val="superscript"/>
        </w:rPr>
        <w:t>nd</w:t>
      </w:r>
      <w:r w:rsidRPr="00823379">
        <w:rPr>
          <w:rFonts w:ascii="Arial" w:hAnsi="Arial" w:cs="Arial"/>
          <w:noProof/>
          <w:sz w:val="22"/>
          <w:szCs w:val="22"/>
        </w:rPr>
        <w:t>, Lutsey PL, Redline S.</w:t>
      </w:r>
      <w:r w:rsidR="00601F28">
        <w:rPr>
          <w:rFonts w:ascii="Arial" w:hAnsi="Arial" w:cs="Arial"/>
          <w:noProof/>
          <w:sz w:val="22"/>
          <w:szCs w:val="22"/>
        </w:rPr>
        <w:t xml:space="preserve">  </w:t>
      </w:r>
      <w:r w:rsidRPr="00823379">
        <w:rPr>
          <w:rFonts w:ascii="Arial" w:hAnsi="Arial" w:cs="Arial"/>
          <w:noProof/>
          <w:sz w:val="22"/>
          <w:szCs w:val="22"/>
        </w:rPr>
        <w:t xml:space="preserve">Periodic Limb Movements During Sleep and Prevalent Hypertension in </w:t>
      </w:r>
      <w:r w:rsidR="00E31FB9">
        <w:rPr>
          <w:rFonts w:ascii="Arial" w:hAnsi="Arial" w:cs="Arial"/>
          <w:noProof/>
          <w:sz w:val="22"/>
          <w:szCs w:val="22"/>
        </w:rPr>
        <w:t xml:space="preserve">the </w:t>
      </w:r>
      <w:r w:rsidRPr="00823379">
        <w:rPr>
          <w:rFonts w:ascii="Arial" w:hAnsi="Arial" w:cs="Arial"/>
          <w:noProof/>
          <w:sz w:val="22"/>
          <w:szCs w:val="22"/>
        </w:rPr>
        <w:t xml:space="preserve">Multi-Ethnic Study of Atherosclerosis. </w:t>
      </w:r>
      <w:r w:rsidRPr="00823379">
        <w:rPr>
          <w:rFonts w:ascii="Arial" w:hAnsi="Arial" w:cs="Arial"/>
          <w:i/>
          <w:noProof/>
          <w:sz w:val="22"/>
          <w:szCs w:val="22"/>
        </w:rPr>
        <w:t>Hypertension</w:t>
      </w:r>
      <w:r w:rsidR="00601F28">
        <w:rPr>
          <w:rFonts w:ascii="Arial" w:hAnsi="Arial" w:cs="Arial"/>
          <w:noProof/>
          <w:sz w:val="22"/>
          <w:szCs w:val="22"/>
        </w:rPr>
        <w:t>. 201</w:t>
      </w:r>
      <w:r w:rsidR="00E661A3">
        <w:rPr>
          <w:rFonts w:ascii="Arial" w:hAnsi="Arial" w:cs="Arial"/>
          <w:noProof/>
          <w:sz w:val="22"/>
          <w:szCs w:val="22"/>
        </w:rPr>
        <w:t>5</w:t>
      </w:r>
      <w:r w:rsidR="00601F28">
        <w:rPr>
          <w:rFonts w:ascii="Arial" w:hAnsi="Arial" w:cs="Arial"/>
          <w:noProof/>
          <w:sz w:val="22"/>
          <w:szCs w:val="22"/>
        </w:rPr>
        <w:t xml:space="preserve"> </w:t>
      </w:r>
      <w:r w:rsidR="00E661A3">
        <w:rPr>
          <w:rFonts w:ascii="Arial" w:hAnsi="Arial" w:cs="Arial"/>
          <w:noProof/>
          <w:sz w:val="22"/>
          <w:szCs w:val="22"/>
        </w:rPr>
        <w:t>January</w:t>
      </w:r>
      <w:r w:rsidRPr="00823379">
        <w:rPr>
          <w:rFonts w:ascii="Arial" w:hAnsi="Arial" w:cs="Arial"/>
          <w:noProof/>
          <w:sz w:val="22"/>
          <w:szCs w:val="22"/>
        </w:rPr>
        <w:t>.</w:t>
      </w:r>
      <w:r w:rsidR="0003782E">
        <w:rPr>
          <w:rFonts w:ascii="Arial" w:hAnsi="Arial" w:cs="Arial"/>
          <w:noProof/>
          <w:sz w:val="22"/>
          <w:szCs w:val="22"/>
        </w:rPr>
        <w:t xml:space="preserve"> 65(1):70-7</w:t>
      </w:r>
      <w:r w:rsidRPr="00823379">
        <w:rPr>
          <w:rFonts w:ascii="Arial" w:hAnsi="Arial" w:cs="Arial"/>
          <w:noProof/>
          <w:sz w:val="22"/>
          <w:szCs w:val="22"/>
        </w:rPr>
        <w:t>.</w:t>
      </w:r>
      <w:r w:rsidR="00601F28">
        <w:rPr>
          <w:rFonts w:ascii="Arial" w:hAnsi="Arial" w:cs="Arial"/>
          <w:noProof/>
          <w:sz w:val="22"/>
          <w:szCs w:val="22"/>
        </w:rPr>
        <w:t xml:space="preserve"> Epub </w:t>
      </w:r>
      <w:r w:rsidR="0003782E">
        <w:rPr>
          <w:rFonts w:ascii="Arial" w:hAnsi="Arial" w:cs="Arial"/>
          <w:noProof/>
          <w:sz w:val="22"/>
          <w:szCs w:val="22"/>
        </w:rPr>
        <w:t xml:space="preserve">2014 October 6. </w:t>
      </w:r>
      <w:r w:rsidR="00601F28">
        <w:rPr>
          <w:rFonts w:ascii="Arial" w:hAnsi="Arial" w:cs="Arial"/>
          <w:noProof/>
          <w:sz w:val="22"/>
          <w:szCs w:val="22"/>
        </w:rPr>
        <w:t>PMID: 25287399.</w:t>
      </w:r>
    </w:p>
    <w:p w14:paraId="2BE7339C" w14:textId="77777777" w:rsidR="00823379" w:rsidRPr="00823379" w:rsidRDefault="00823379" w:rsidP="00823379">
      <w:pPr>
        <w:ind w:left="720"/>
        <w:rPr>
          <w:rFonts w:ascii="Arial" w:hAnsi="Arial" w:cs="Arial"/>
          <w:noProof/>
          <w:sz w:val="22"/>
          <w:szCs w:val="22"/>
        </w:rPr>
      </w:pPr>
    </w:p>
    <w:p w14:paraId="5FB3B9B7" w14:textId="77777777" w:rsidR="00823379" w:rsidRPr="00823379" w:rsidRDefault="00823379" w:rsidP="00823379">
      <w:pPr>
        <w:ind w:left="720"/>
        <w:rPr>
          <w:rFonts w:ascii="Arial" w:hAnsi="Arial" w:cs="Arial"/>
          <w:noProof/>
          <w:sz w:val="22"/>
          <w:szCs w:val="22"/>
        </w:rPr>
      </w:pPr>
      <w:r w:rsidRPr="00823379">
        <w:rPr>
          <w:rFonts w:ascii="Arial" w:hAnsi="Arial" w:cs="Arial"/>
          <w:noProof/>
          <w:sz w:val="22"/>
          <w:szCs w:val="22"/>
        </w:rPr>
        <w:lastRenderedPageBreak/>
        <w:t xml:space="preserve">Cohen R, Budoff M, McClelland RL, </w:t>
      </w:r>
      <w:r w:rsidRPr="00823379">
        <w:rPr>
          <w:rFonts w:ascii="Arial" w:hAnsi="Arial" w:cs="Arial"/>
          <w:b/>
          <w:noProof/>
          <w:sz w:val="22"/>
          <w:szCs w:val="22"/>
        </w:rPr>
        <w:t>Sillau S</w:t>
      </w:r>
      <w:r w:rsidRPr="00823379">
        <w:rPr>
          <w:rFonts w:ascii="Arial" w:hAnsi="Arial" w:cs="Arial"/>
          <w:noProof/>
          <w:sz w:val="22"/>
          <w:szCs w:val="22"/>
        </w:rPr>
        <w:t xml:space="preserve">, Burke G, Blaha M, Szklo M, Uretsky S, Rozanski A, Shea S. </w:t>
      </w:r>
      <w:r w:rsidR="00601F28">
        <w:rPr>
          <w:rFonts w:ascii="Arial" w:hAnsi="Arial" w:cs="Arial"/>
          <w:noProof/>
          <w:sz w:val="22"/>
          <w:szCs w:val="22"/>
        </w:rPr>
        <w:t xml:space="preserve"> </w:t>
      </w:r>
      <w:r w:rsidRPr="00823379">
        <w:rPr>
          <w:rFonts w:ascii="Arial" w:hAnsi="Arial" w:cs="Arial"/>
          <w:noProof/>
          <w:sz w:val="22"/>
          <w:szCs w:val="22"/>
        </w:rPr>
        <w:t xml:space="preserve">Significance of a Positive Family History for Coronary Heart Disease in Patients With a Zero Coronary Artery Calcium Score (from the Multi-Ethnic Study of Atherosclerosis). </w:t>
      </w:r>
      <w:r w:rsidRPr="00823379">
        <w:rPr>
          <w:rFonts w:ascii="Arial" w:hAnsi="Arial" w:cs="Arial"/>
          <w:i/>
          <w:noProof/>
          <w:sz w:val="22"/>
          <w:szCs w:val="22"/>
        </w:rPr>
        <w:t xml:space="preserve">American Journal </w:t>
      </w:r>
      <w:r w:rsidR="008E6CA4">
        <w:rPr>
          <w:rFonts w:ascii="Arial" w:hAnsi="Arial" w:cs="Arial"/>
          <w:i/>
          <w:noProof/>
          <w:sz w:val="22"/>
          <w:szCs w:val="22"/>
        </w:rPr>
        <w:t xml:space="preserve">of </w:t>
      </w:r>
      <w:r w:rsidRPr="00823379">
        <w:rPr>
          <w:rFonts w:ascii="Arial" w:hAnsi="Arial" w:cs="Arial"/>
          <w:i/>
          <w:noProof/>
          <w:sz w:val="22"/>
          <w:szCs w:val="22"/>
        </w:rPr>
        <w:t>Cardiology</w:t>
      </w:r>
      <w:r w:rsidRPr="00823379">
        <w:rPr>
          <w:rFonts w:ascii="Arial" w:hAnsi="Arial" w:cs="Arial"/>
          <w:noProof/>
          <w:sz w:val="22"/>
          <w:szCs w:val="22"/>
        </w:rPr>
        <w:t xml:space="preserve">. </w:t>
      </w:r>
      <w:r w:rsidR="00601F28">
        <w:rPr>
          <w:rFonts w:ascii="Arial" w:hAnsi="Arial" w:cs="Arial"/>
          <w:noProof/>
          <w:sz w:val="22"/>
          <w:szCs w:val="22"/>
        </w:rPr>
        <w:t>2014 Oct 15;114(8):1210-4. Epub 2014 Jul 30. PMID: 25152422.</w:t>
      </w:r>
    </w:p>
    <w:p w14:paraId="0CE89DB7" w14:textId="77777777" w:rsidR="00823379" w:rsidRDefault="00823379" w:rsidP="00A25181">
      <w:pPr>
        <w:ind w:left="720"/>
        <w:rPr>
          <w:rFonts w:ascii="Arial" w:hAnsi="Arial" w:cs="Arial"/>
          <w:sz w:val="22"/>
          <w:szCs w:val="22"/>
        </w:rPr>
      </w:pPr>
    </w:p>
    <w:p w14:paraId="52F72F19" w14:textId="77777777" w:rsidR="00771F7A" w:rsidRDefault="00E31FB9" w:rsidP="00A25181">
      <w:pPr>
        <w:ind w:left="720"/>
        <w:rPr>
          <w:rFonts w:ascii="Arial" w:hAnsi="Arial" w:cs="Arial"/>
          <w:sz w:val="22"/>
          <w:szCs w:val="22"/>
        </w:rPr>
      </w:pPr>
      <w:proofErr w:type="spellStart"/>
      <w:r>
        <w:rPr>
          <w:rFonts w:ascii="Arial" w:hAnsi="Arial" w:cs="Arial"/>
          <w:sz w:val="22"/>
          <w:szCs w:val="22"/>
        </w:rPr>
        <w:t>Burfeind</w:t>
      </w:r>
      <w:proofErr w:type="spellEnd"/>
      <w:r w:rsidR="00645A2C">
        <w:rPr>
          <w:rFonts w:ascii="Arial" w:hAnsi="Arial" w:cs="Arial"/>
          <w:sz w:val="22"/>
          <w:szCs w:val="22"/>
        </w:rPr>
        <w:t xml:space="preserve"> G</w:t>
      </w:r>
      <w:r w:rsidR="004E6A86">
        <w:rPr>
          <w:rFonts w:ascii="Arial" w:hAnsi="Arial" w:cs="Arial"/>
          <w:sz w:val="22"/>
          <w:szCs w:val="22"/>
        </w:rPr>
        <w:t>, Seymour</w:t>
      </w:r>
      <w:r w:rsidR="00645A2C">
        <w:rPr>
          <w:rFonts w:ascii="Arial" w:hAnsi="Arial" w:cs="Arial"/>
          <w:sz w:val="22"/>
          <w:szCs w:val="22"/>
        </w:rPr>
        <w:t xml:space="preserve"> D,</w:t>
      </w:r>
      <w:r w:rsidR="004E6A86">
        <w:rPr>
          <w:rFonts w:ascii="Arial" w:hAnsi="Arial" w:cs="Arial"/>
          <w:sz w:val="22"/>
          <w:szCs w:val="22"/>
        </w:rPr>
        <w:t xml:space="preserve"> </w:t>
      </w:r>
      <w:r w:rsidR="00645A2C">
        <w:rPr>
          <w:rFonts w:ascii="Arial" w:hAnsi="Arial" w:cs="Arial"/>
          <w:b/>
          <w:sz w:val="22"/>
          <w:szCs w:val="22"/>
        </w:rPr>
        <w:t>Sillau S</w:t>
      </w:r>
      <w:r>
        <w:rPr>
          <w:rFonts w:ascii="Arial" w:hAnsi="Arial" w:cs="Arial"/>
          <w:b/>
          <w:sz w:val="22"/>
          <w:szCs w:val="22"/>
        </w:rPr>
        <w:t>H</w:t>
      </w:r>
      <w:r w:rsidR="004E6A86">
        <w:rPr>
          <w:rFonts w:ascii="Arial" w:hAnsi="Arial" w:cs="Arial"/>
          <w:sz w:val="22"/>
          <w:szCs w:val="22"/>
        </w:rPr>
        <w:t xml:space="preserve">, </w:t>
      </w:r>
      <w:proofErr w:type="spellStart"/>
      <w:r w:rsidR="00645A2C">
        <w:rPr>
          <w:rFonts w:ascii="Arial" w:hAnsi="Arial" w:cs="Arial"/>
          <w:sz w:val="22"/>
          <w:szCs w:val="22"/>
        </w:rPr>
        <w:t>Zittleman</w:t>
      </w:r>
      <w:proofErr w:type="spellEnd"/>
      <w:r w:rsidR="00645A2C">
        <w:rPr>
          <w:rFonts w:ascii="Arial" w:hAnsi="Arial" w:cs="Arial"/>
          <w:sz w:val="22"/>
          <w:szCs w:val="22"/>
        </w:rPr>
        <w:t xml:space="preserve"> L, Westfall JM</w:t>
      </w:r>
      <w:r w:rsidR="004E6A86">
        <w:rPr>
          <w:rFonts w:ascii="Arial" w:hAnsi="Arial" w:cs="Arial"/>
          <w:sz w:val="22"/>
          <w:szCs w:val="22"/>
        </w:rPr>
        <w:t xml:space="preserve">. </w:t>
      </w:r>
      <w:r w:rsidR="00645A2C">
        <w:rPr>
          <w:rFonts w:ascii="Arial" w:hAnsi="Arial" w:cs="Arial"/>
          <w:sz w:val="22"/>
          <w:szCs w:val="22"/>
        </w:rPr>
        <w:t xml:space="preserve"> </w:t>
      </w:r>
      <w:r w:rsidR="004E6A86">
        <w:rPr>
          <w:rFonts w:ascii="Arial" w:hAnsi="Arial" w:cs="Arial"/>
          <w:sz w:val="22"/>
          <w:szCs w:val="22"/>
        </w:rPr>
        <w:t>Pro</w:t>
      </w:r>
      <w:r w:rsidR="00645A2C">
        <w:rPr>
          <w:rFonts w:ascii="Arial" w:hAnsi="Arial" w:cs="Arial"/>
          <w:sz w:val="22"/>
          <w:szCs w:val="22"/>
        </w:rPr>
        <w:t>vider Perspectives on Integrating</w:t>
      </w:r>
      <w:r w:rsidR="004E6A86">
        <w:rPr>
          <w:rFonts w:ascii="Arial" w:hAnsi="Arial" w:cs="Arial"/>
          <w:sz w:val="22"/>
          <w:szCs w:val="22"/>
        </w:rPr>
        <w:t xml:space="preserve"> Primary </w:t>
      </w:r>
      <w:r w:rsidR="00645A2C">
        <w:rPr>
          <w:rFonts w:ascii="Arial" w:hAnsi="Arial" w:cs="Arial"/>
          <w:sz w:val="22"/>
          <w:szCs w:val="22"/>
        </w:rPr>
        <w:t>and Behavioral Health: A Report from the High Plains Research Network.</w:t>
      </w:r>
      <w:r w:rsidR="004E6A86">
        <w:rPr>
          <w:rFonts w:ascii="Arial" w:hAnsi="Arial" w:cs="Arial"/>
          <w:sz w:val="22"/>
          <w:szCs w:val="22"/>
        </w:rPr>
        <w:t xml:space="preserve"> </w:t>
      </w:r>
      <w:r w:rsidR="004E6A86" w:rsidRPr="00B452D3">
        <w:rPr>
          <w:rFonts w:ascii="Arial" w:hAnsi="Arial" w:cs="Arial"/>
          <w:i/>
          <w:sz w:val="22"/>
          <w:szCs w:val="22"/>
        </w:rPr>
        <w:t xml:space="preserve">Journal of the </w:t>
      </w:r>
      <w:r w:rsidR="00645A2C">
        <w:rPr>
          <w:rFonts w:ascii="Arial" w:hAnsi="Arial" w:cs="Arial"/>
          <w:i/>
          <w:sz w:val="22"/>
          <w:szCs w:val="22"/>
        </w:rPr>
        <w:t xml:space="preserve">American </w:t>
      </w:r>
      <w:r w:rsidR="004E6A86" w:rsidRPr="00B452D3">
        <w:rPr>
          <w:rFonts w:ascii="Arial" w:hAnsi="Arial" w:cs="Arial"/>
          <w:i/>
          <w:sz w:val="22"/>
          <w:szCs w:val="22"/>
        </w:rPr>
        <w:t>Board of Family Medicine</w:t>
      </w:r>
      <w:r w:rsidR="004E6A86">
        <w:rPr>
          <w:rFonts w:ascii="Arial" w:hAnsi="Arial" w:cs="Arial"/>
          <w:sz w:val="22"/>
          <w:szCs w:val="22"/>
        </w:rPr>
        <w:t>.</w:t>
      </w:r>
      <w:r w:rsidR="00771F7A">
        <w:rPr>
          <w:rFonts w:ascii="Arial" w:hAnsi="Arial" w:cs="Arial"/>
          <w:sz w:val="22"/>
          <w:szCs w:val="22"/>
        </w:rPr>
        <w:t xml:space="preserve"> </w:t>
      </w:r>
      <w:r>
        <w:rPr>
          <w:rFonts w:ascii="Arial" w:hAnsi="Arial" w:cs="Arial"/>
          <w:sz w:val="22"/>
          <w:szCs w:val="22"/>
        </w:rPr>
        <w:t>2014</w:t>
      </w:r>
      <w:r w:rsidR="00645A2C">
        <w:rPr>
          <w:rFonts w:ascii="Arial" w:hAnsi="Arial" w:cs="Arial"/>
          <w:sz w:val="22"/>
          <w:szCs w:val="22"/>
        </w:rPr>
        <w:t xml:space="preserve"> May-June;27(3):375-82. PMID: 24808116.</w:t>
      </w:r>
    </w:p>
    <w:p w14:paraId="6FD6C612" w14:textId="77777777" w:rsidR="00645A2C" w:rsidRDefault="00645A2C" w:rsidP="00A25181">
      <w:pPr>
        <w:ind w:left="720"/>
        <w:rPr>
          <w:rFonts w:ascii="Arial" w:hAnsi="Arial" w:cs="Arial"/>
          <w:sz w:val="22"/>
          <w:szCs w:val="22"/>
        </w:rPr>
      </w:pPr>
    </w:p>
    <w:p w14:paraId="1D798146" w14:textId="77777777" w:rsidR="004E6A86" w:rsidRDefault="004B48D0" w:rsidP="00A25181">
      <w:pPr>
        <w:ind w:left="720"/>
        <w:rPr>
          <w:rFonts w:ascii="Arial" w:hAnsi="Arial" w:cs="Arial"/>
          <w:sz w:val="22"/>
          <w:szCs w:val="22"/>
        </w:rPr>
      </w:pPr>
      <w:r>
        <w:rPr>
          <w:rFonts w:ascii="Arial" w:hAnsi="Arial" w:cs="Arial"/>
          <w:sz w:val="22"/>
          <w:szCs w:val="22"/>
        </w:rPr>
        <w:t xml:space="preserve">Molina WR, </w:t>
      </w:r>
      <w:r w:rsidR="00771F7A">
        <w:rPr>
          <w:rFonts w:ascii="Arial" w:hAnsi="Arial" w:cs="Arial"/>
          <w:sz w:val="22"/>
          <w:szCs w:val="22"/>
        </w:rPr>
        <w:t>Kim</w:t>
      </w:r>
      <w:r>
        <w:rPr>
          <w:rFonts w:ascii="Arial" w:hAnsi="Arial" w:cs="Arial"/>
          <w:sz w:val="22"/>
          <w:szCs w:val="22"/>
        </w:rPr>
        <w:t xml:space="preserve"> FJ, </w:t>
      </w:r>
      <w:proofErr w:type="spellStart"/>
      <w:r w:rsidR="00771F7A">
        <w:rPr>
          <w:rFonts w:ascii="Arial" w:hAnsi="Arial" w:cs="Arial"/>
          <w:sz w:val="22"/>
          <w:szCs w:val="22"/>
        </w:rPr>
        <w:t>Spendlove</w:t>
      </w:r>
      <w:proofErr w:type="spellEnd"/>
      <w:r>
        <w:rPr>
          <w:rFonts w:ascii="Arial" w:hAnsi="Arial" w:cs="Arial"/>
          <w:sz w:val="22"/>
          <w:szCs w:val="22"/>
        </w:rPr>
        <w:t xml:space="preserve"> J</w:t>
      </w:r>
      <w:r w:rsidR="00771F7A">
        <w:rPr>
          <w:rFonts w:ascii="Arial" w:hAnsi="Arial" w:cs="Arial"/>
          <w:sz w:val="22"/>
          <w:szCs w:val="22"/>
        </w:rPr>
        <w:t>, Pompeo</w:t>
      </w:r>
      <w:r>
        <w:rPr>
          <w:rFonts w:ascii="Arial" w:hAnsi="Arial" w:cs="Arial"/>
          <w:sz w:val="22"/>
          <w:szCs w:val="22"/>
        </w:rPr>
        <w:t xml:space="preserve"> AS, </w:t>
      </w:r>
      <w:r w:rsidR="00771F7A" w:rsidRPr="00B116F6">
        <w:rPr>
          <w:rFonts w:ascii="Arial" w:hAnsi="Arial" w:cs="Arial"/>
          <w:b/>
          <w:sz w:val="22"/>
          <w:szCs w:val="22"/>
        </w:rPr>
        <w:t>Sillau</w:t>
      </w:r>
      <w:r>
        <w:rPr>
          <w:rFonts w:ascii="Arial" w:hAnsi="Arial" w:cs="Arial"/>
          <w:b/>
          <w:sz w:val="22"/>
          <w:szCs w:val="22"/>
        </w:rPr>
        <w:t xml:space="preserve"> S</w:t>
      </w:r>
      <w:r>
        <w:rPr>
          <w:rFonts w:ascii="Arial" w:hAnsi="Arial" w:cs="Arial"/>
          <w:sz w:val="22"/>
          <w:szCs w:val="22"/>
        </w:rPr>
        <w:t xml:space="preserve">, </w:t>
      </w:r>
      <w:proofErr w:type="spellStart"/>
      <w:r w:rsidR="00771F7A">
        <w:rPr>
          <w:rFonts w:ascii="Arial" w:hAnsi="Arial" w:cs="Arial"/>
          <w:sz w:val="22"/>
          <w:szCs w:val="22"/>
        </w:rPr>
        <w:t>Sehrt</w:t>
      </w:r>
      <w:proofErr w:type="spellEnd"/>
      <w:r>
        <w:rPr>
          <w:rFonts w:ascii="Arial" w:hAnsi="Arial" w:cs="Arial"/>
          <w:sz w:val="22"/>
          <w:szCs w:val="22"/>
        </w:rPr>
        <w:t xml:space="preserve"> DE</w:t>
      </w:r>
      <w:r w:rsidR="00771F7A">
        <w:rPr>
          <w:rFonts w:ascii="Arial" w:hAnsi="Arial" w:cs="Arial"/>
          <w:sz w:val="22"/>
          <w:szCs w:val="22"/>
        </w:rPr>
        <w:t xml:space="preserve">. </w:t>
      </w:r>
      <w:r>
        <w:rPr>
          <w:rFonts w:ascii="Arial" w:hAnsi="Arial" w:cs="Arial"/>
          <w:sz w:val="22"/>
          <w:szCs w:val="22"/>
        </w:rPr>
        <w:t xml:space="preserve"> </w:t>
      </w:r>
      <w:r w:rsidR="00771F7A">
        <w:rPr>
          <w:rFonts w:ascii="Arial" w:hAnsi="Arial" w:cs="Arial"/>
          <w:sz w:val="22"/>
          <w:szCs w:val="22"/>
        </w:rPr>
        <w:t>The S.T.O.N.E</w:t>
      </w:r>
      <w:r w:rsidR="00E31FB9">
        <w:rPr>
          <w:rFonts w:ascii="Arial" w:hAnsi="Arial" w:cs="Arial"/>
          <w:sz w:val="22"/>
          <w:szCs w:val="22"/>
        </w:rPr>
        <w:t>.</w:t>
      </w:r>
      <w:r w:rsidR="00771F7A">
        <w:rPr>
          <w:rFonts w:ascii="Arial" w:hAnsi="Arial" w:cs="Arial"/>
          <w:sz w:val="22"/>
          <w:szCs w:val="22"/>
        </w:rPr>
        <w:t xml:space="preserve"> Score:</w:t>
      </w:r>
      <w:r w:rsidR="00747E6B">
        <w:rPr>
          <w:rFonts w:ascii="Arial" w:hAnsi="Arial" w:cs="Arial"/>
          <w:sz w:val="22"/>
          <w:szCs w:val="22"/>
        </w:rPr>
        <w:t xml:space="preserve">  A New Assessment Tool to Predict Stone Free Rates in Ureteroscopy fr</w:t>
      </w:r>
      <w:r w:rsidR="0030389B">
        <w:rPr>
          <w:rFonts w:ascii="Arial" w:hAnsi="Arial" w:cs="Arial"/>
          <w:sz w:val="22"/>
          <w:szCs w:val="22"/>
        </w:rPr>
        <w:t>o</w:t>
      </w:r>
      <w:r w:rsidR="00747E6B">
        <w:rPr>
          <w:rFonts w:ascii="Arial" w:hAnsi="Arial" w:cs="Arial"/>
          <w:sz w:val="22"/>
          <w:szCs w:val="22"/>
        </w:rPr>
        <w:t xml:space="preserve">m Pre-Operative Radiological Features. </w:t>
      </w:r>
      <w:r w:rsidR="00747E6B" w:rsidRPr="00E81ADE">
        <w:rPr>
          <w:rFonts w:ascii="Arial" w:hAnsi="Arial" w:cs="Arial"/>
          <w:i/>
          <w:sz w:val="22"/>
          <w:szCs w:val="22"/>
        </w:rPr>
        <w:t xml:space="preserve">International </w:t>
      </w:r>
      <w:proofErr w:type="spellStart"/>
      <w:r w:rsidR="00747E6B" w:rsidRPr="00E81ADE">
        <w:rPr>
          <w:rFonts w:ascii="Arial" w:hAnsi="Arial" w:cs="Arial"/>
          <w:i/>
          <w:sz w:val="22"/>
          <w:szCs w:val="22"/>
        </w:rPr>
        <w:t>Bra</w:t>
      </w:r>
      <w:r w:rsidR="00CF4F0B">
        <w:rPr>
          <w:rFonts w:ascii="Arial" w:hAnsi="Arial" w:cs="Arial"/>
          <w:i/>
          <w:sz w:val="22"/>
          <w:szCs w:val="22"/>
        </w:rPr>
        <w:t>z</w:t>
      </w:r>
      <w:proofErr w:type="spellEnd"/>
      <w:r w:rsidR="00747E6B" w:rsidRPr="00E81ADE">
        <w:rPr>
          <w:rFonts w:ascii="Arial" w:hAnsi="Arial" w:cs="Arial"/>
          <w:i/>
          <w:sz w:val="22"/>
          <w:szCs w:val="22"/>
        </w:rPr>
        <w:t xml:space="preserve"> J Urol</w:t>
      </w:r>
      <w:r w:rsidR="00747E6B">
        <w:rPr>
          <w:rFonts w:ascii="Arial" w:hAnsi="Arial" w:cs="Arial"/>
          <w:sz w:val="22"/>
          <w:szCs w:val="22"/>
        </w:rPr>
        <w:t xml:space="preserve">. </w:t>
      </w:r>
      <w:r w:rsidR="00CF4F0B">
        <w:rPr>
          <w:rFonts w:ascii="Arial" w:hAnsi="Arial" w:cs="Arial"/>
          <w:sz w:val="22"/>
          <w:szCs w:val="22"/>
        </w:rPr>
        <w:t>2014 Jan-Feb;40(1):23-9. PMID: 24642147.</w:t>
      </w:r>
    </w:p>
    <w:p w14:paraId="59612116" w14:textId="77777777" w:rsidR="00CF4F0B" w:rsidRDefault="00CF4F0B" w:rsidP="00A25181">
      <w:pPr>
        <w:ind w:left="720"/>
        <w:rPr>
          <w:rFonts w:ascii="Arial" w:hAnsi="Arial" w:cs="Arial"/>
          <w:sz w:val="22"/>
          <w:szCs w:val="22"/>
        </w:rPr>
      </w:pPr>
    </w:p>
    <w:p w14:paraId="7E3F2DD8" w14:textId="77777777" w:rsidR="000A45AF" w:rsidRDefault="00E31FB9" w:rsidP="00A25181">
      <w:pPr>
        <w:ind w:left="720"/>
        <w:rPr>
          <w:rFonts w:ascii="Arial" w:hAnsi="Arial" w:cs="Arial"/>
          <w:sz w:val="22"/>
          <w:szCs w:val="22"/>
        </w:rPr>
      </w:pPr>
      <w:r>
        <w:rPr>
          <w:rFonts w:ascii="Arial" w:hAnsi="Arial" w:cs="Arial"/>
          <w:sz w:val="22"/>
          <w:szCs w:val="22"/>
        </w:rPr>
        <w:t>Regalia</w:t>
      </w:r>
      <w:r w:rsidR="00B11709">
        <w:rPr>
          <w:rFonts w:ascii="Arial" w:hAnsi="Arial" w:cs="Arial"/>
          <w:sz w:val="22"/>
          <w:szCs w:val="22"/>
        </w:rPr>
        <w:t xml:space="preserve"> K, </w:t>
      </w:r>
      <w:r w:rsidR="00B116F6">
        <w:rPr>
          <w:rFonts w:ascii="Arial" w:hAnsi="Arial" w:cs="Arial"/>
          <w:sz w:val="22"/>
          <w:szCs w:val="22"/>
        </w:rPr>
        <w:t>Zheng</w:t>
      </w:r>
      <w:r w:rsidR="00B11709">
        <w:rPr>
          <w:rFonts w:ascii="Arial" w:hAnsi="Arial" w:cs="Arial"/>
          <w:sz w:val="22"/>
          <w:szCs w:val="22"/>
        </w:rPr>
        <w:t xml:space="preserve"> P</w:t>
      </w:r>
      <w:r w:rsidR="00B116F6">
        <w:rPr>
          <w:rFonts w:ascii="Arial" w:hAnsi="Arial" w:cs="Arial"/>
          <w:sz w:val="22"/>
          <w:szCs w:val="22"/>
        </w:rPr>
        <w:t xml:space="preserve">, </w:t>
      </w:r>
      <w:r w:rsidR="00B116F6" w:rsidRPr="001F3990">
        <w:rPr>
          <w:rFonts w:ascii="Arial" w:hAnsi="Arial" w:cs="Arial"/>
          <w:b/>
          <w:sz w:val="22"/>
          <w:szCs w:val="22"/>
        </w:rPr>
        <w:t>Sillau</w:t>
      </w:r>
      <w:r w:rsidR="00B11709">
        <w:rPr>
          <w:rFonts w:ascii="Arial" w:hAnsi="Arial" w:cs="Arial"/>
          <w:b/>
          <w:sz w:val="22"/>
          <w:szCs w:val="22"/>
        </w:rPr>
        <w:t xml:space="preserve"> S</w:t>
      </w:r>
      <w:r w:rsidR="00B11709">
        <w:rPr>
          <w:rFonts w:ascii="Arial" w:hAnsi="Arial" w:cs="Arial"/>
          <w:sz w:val="22"/>
          <w:szCs w:val="22"/>
        </w:rPr>
        <w:t xml:space="preserve">, </w:t>
      </w:r>
      <w:r w:rsidR="00B116F6">
        <w:rPr>
          <w:rFonts w:ascii="Arial" w:hAnsi="Arial" w:cs="Arial"/>
          <w:sz w:val="22"/>
          <w:szCs w:val="22"/>
        </w:rPr>
        <w:t>Aggarwal</w:t>
      </w:r>
      <w:r w:rsidR="00B11709">
        <w:rPr>
          <w:rFonts w:ascii="Arial" w:hAnsi="Arial" w:cs="Arial"/>
          <w:sz w:val="22"/>
          <w:szCs w:val="22"/>
        </w:rPr>
        <w:t xml:space="preserve"> A, </w:t>
      </w:r>
      <w:r w:rsidR="00B116F6">
        <w:rPr>
          <w:rFonts w:ascii="Arial" w:hAnsi="Arial" w:cs="Arial"/>
          <w:sz w:val="22"/>
          <w:szCs w:val="22"/>
        </w:rPr>
        <w:t>Bellevue</w:t>
      </w:r>
      <w:r w:rsidR="00B11709">
        <w:rPr>
          <w:rFonts w:ascii="Arial" w:hAnsi="Arial" w:cs="Arial"/>
          <w:sz w:val="22"/>
          <w:szCs w:val="22"/>
        </w:rPr>
        <w:t xml:space="preserve"> O, </w:t>
      </w:r>
      <w:r w:rsidR="00B116F6">
        <w:rPr>
          <w:rFonts w:ascii="Arial" w:hAnsi="Arial" w:cs="Arial"/>
          <w:sz w:val="22"/>
          <w:szCs w:val="22"/>
        </w:rPr>
        <w:t>Fix</w:t>
      </w:r>
      <w:r>
        <w:rPr>
          <w:rFonts w:ascii="Arial" w:hAnsi="Arial" w:cs="Arial"/>
          <w:sz w:val="22"/>
          <w:szCs w:val="22"/>
        </w:rPr>
        <w:t xml:space="preserve"> OK</w:t>
      </w:r>
      <w:r w:rsidR="00B11709">
        <w:rPr>
          <w:rFonts w:ascii="Arial" w:hAnsi="Arial" w:cs="Arial"/>
          <w:sz w:val="22"/>
          <w:szCs w:val="22"/>
        </w:rPr>
        <w:t xml:space="preserve">, </w:t>
      </w:r>
      <w:r w:rsidR="00B116F6">
        <w:rPr>
          <w:rFonts w:ascii="Arial" w:hAnsi="Arial" w:cs="Arial"/>
          <w:sz w:val="22"/>
          <w:szCs w:val="22"/>
        </w:rPr>
        <w:t>Prinz</w:t>
      </w:r>
      <w:r w:rsidR="00B11709">
        <w:rPr>
          <w:rFonts w:ascii="Arial" w:hAnsi="Arial" w:cs="Arial"/>
          <w:sz w:val="22"/>
          <w:szCs w:val="22"/>
        </w:rPr>
        <w:t xml:space="preserve"> J, </w:t>
      </w:r>
      <w:r w:rsidR="00B116F6">
        <w:rPr>
          <w:rFonts w:ascii="Arial" w:hAnsi="Arial" w:cs="Arial"/>
          <w:sz w:val="22"/>
          <w:szCs w:val="22"/>
        </w:rPr>
        <w:t>Dunn</w:t>
      </w:r>
      <w:r w:rsidR="00B11709">
        <w:rPr>
          <w:rFonts w:ascii="Arial" w:hAnsi="Arial" w:cs="Arial"/>
          <w:sz w:val="22"/>
          <w:szCs w:val="22"/>
        </w:rPr>
        <w:t xml:space="preserve"> S,</w:t>
      </w:r>
      <w:r w:rsidR="00B116F6">
        <w:rPr>
          <w:rFonts w:ascii="Arial" w:hAnsi="Arial" w:cs="Arial"/>
          <w:sz w:val="22"/>
          <w:szCs w:val="22"/>
        </w:rPr>
        <w:t xml:space="preserve"> Biggins</w:t>
      </w:r>
      <w:r w:rsidR="00B11709">
        <w:rPr>
          <w:rFonts w:ascii="Arial" w:hAnsi="Arial" w:cs="Arial"/>
          <w:sz w:val="22"/>
          <w:szCs w:val="22"/>
        </w:rPr>
        <w:t xml:space="preserve"> SW</w:t>
      </w:r>
      <w:r w:rsidR="00B116F6">
        <w:rPr>
          <w:rFonts w:ascii="Arial" w:hAnsi="Arial" w:cs="Arial"/>
          <w:sz w:val="22"/>
          <w:szCs w:val="22"/>
        </w:rPr>
        <w:t xml:space="preserve">. </w:t>
      </w:r>
      <w:r w:rsidR="00B11709">
        <w:rPr>
          <w:rFonts w:ascii="Arial" w:hAnsi="Arial" w:cs="Arial"/>
          <w:sz w:val="22"/>
          <w:szCs w:val="22"/>
        </w:rPr>
        <w:t xml:space="preserve"> </w:t>
      </w:r>
      <w:r w:rsidR="00B116F6">
        <w:rPr>
          <w:rFonts w:ascii="Arial" w:hAnsi="Arial" w:cs="Arial"/>
          <w:sz w:val="22"/>
          <w:szCs w:val="22"/>
        </w:rPr>
        <w:t>Demographic Factors Affect Willingness to Register as an Organ Donor</w:t>
      </w:r>
      <w:r>
        <w:rPr>
          <w:rFonts w:ascii="Arial" w:hAnsi="Arial" w:cs="Arial"/>
          <w:sz w:val="22"/>
          <w:szCs w:val="22"/>
        </w:rPr>
        <w:t xml:space="preserve"> More t</w:t>
      </w:r>
      <w:r w:rsidR="001F3990">
        <w:rPr>
          <w:rFonts w:ascii="Arial" w:hAnsi="Arial" w:cs="Arial"/>
          <w:sz w:val="22"/>
          <w:szCs w:val="22"/>
        </w:rPr>
        <w:t xml:space="preserve">han a Personal Relationship with a Transplant Candidate. </w:t>
      </w:r>
      <w:r w:rsidR="001F3990" w:rsidRPr="00E81ADE">
        <w:rPr>
          <w:rFonts w:ascii="Arial" w:hAnsi="Arial" w:cs="Arial"/>
          <w:i/>
          <w:sz w:val="22"/>
          <w:szCs w:val="22"/>
        </w:rPr>
        <w:t>Dig Dis Sci.</w:t>
      </w:r>
      <w:r w:rsidR="001F3990">
        <w:rPr>
          <w:rFonts w:ascii="Arial" w:hAnsi="Arial" w:cs="Arial"/>
          <w:sz w:val="22"/>
          <w:szCs w:val="22"/>
        </w:rPr>
        <w:t xml:space="preserve"> </w:t>
      </w:r>
      <w:r w:rsidR="00B11709">
        <w:rPr>
          <w:rFonts w:ascii="Arial" w:hAnsi="Arial" w:cs="Arial"/>
          <w:sz w:val="22"/>
          <w:szCs w:val="22"/>
        </w:rPr>
        <w:t xml:space="preserve"> 2014 Jul;59(7):1386-91. </w:t>
      </w:r>
      <w:proofErr w:type="spellStart"/>
      <w:r w:rsidR="00B11709">
        <w:rPr>
          <w:rFonts w:ascii="Arial" w:hAnsi="Arial" w:cs="Arial"/>
          <w:sz w:val="22"/>
          <w:szCs w:val="22"/>
        </w:rPr>
        <w:t>Epub</w:t>
      </w:r>
      <w:proofErr w:type="spellEnd"/>
      <w:r w:rsidR="00B11709">
        <w:rPr>
          <w:rFonts w:ascii="Arial" w:hAnsi="Arial" w:cs="Arial"/>
          <w:sz w:val="22"/>
          <w:szCs w:val="22"/>
        </w:rPr>
        <w:t xml:space="preserve"> 2014 Feb 12.  PMID: 24519521</w:t>
      </w:r>
      <w:r w:rsidR="00CD19AF">
        <w:rPr>
          <w:rFonts w:ascii="Arial" w:hAnsi="Arial" w:cs="Arial"/>
          <w:sz w:val="22"/>
          <w:szCs w:val="22"/>
        </w:rPr>
        <w:t>.</w:t>
      </w:r>
    </w:p>
    <w:p w14:paraId="58CEA40A" w14:textId="77777777" w:rsidR="00B11709" w:rsidRDefault="00B11709" w:rsidP="00A25181">
      <w:pPr>
        <w:ind w:left="720"/>
        <w:rPr>
          <w:rFonts w:ascii="Arial" w:hAnsi="Arial" w:cs="Arial"/>
          <w:sz w:val="22"/>
          <w:szCs w:val="22"/>
        </w:rPr>
      </w:pPr>
    </w:p>
    <w:p w14:paraId="0A77F51E" w14:textId="77777777" w:rsidR="00627963" w:rsidRDefault="0093544E" w:rsidP="00A25181">
      <w:pPr>
        <w:ind w:left="720"/>
        <w:rPr>
          <w:rFonts w:ascii="Arial" w:hAnsi="Arial" w:cs="Arial"/>
          <w:sz w:val="22"/>
          <w:szCs w:val="22"/>
        </w:rPr>
      </w:pPr>
      <w:r>
        <w:rPr>
          <w:rFonts w:ascii="Arial" w:hAnsi="Arial" w:cs="Arial"/>
          <w:sz w:val="22"/>
          <w:szCs w:val="22"/>
        </w:rPr>
        <w:t>Elwell</w:t>
      </w:r>
      <w:r w:rsidR="009C3F8D">
        <w:rPr>
          <w:rFonts w:ascii="Arial" w:hAnsi="Arial" w:cs="Arial"/>
          <w:sz w:val="22"/>
          <w:szCs w:val="22"/>
        </w:rPr>
        <w:t xml:space="preserve"> D, </w:t>
      </w:r>
      <w:r>
        <w:rPr>
          <w:rFonts w:ascii="Arial" w:hAnsi="Arial" w:cs="Arial"/>
          <w:sz w:val="22"/>
          <w:szCs w:val="22"/>
        </w:rPr>
        <w:t>Junker</w:t>
      </w:r>
      <w:r w:rsidR="009C3F8D">
        <w:rPr>
          <w:rFonts w:ascii="Arial" w:hAnsi="Arial" w:cs="Arial"/>
          <w:sz w:val="22"/>
          <w:szCs w:val="22"/>
        </w:rPr>
        <w:t xml:space="preserve"> S</w:t>
      </w:r>
      <w:r>
        <w:rPr>
          <w:rFonts w:ascii="Arial" w:hAnsi="Arial" w:cs="Arial"/>
          <w:sz w:val="22"/>
          <w:szCs w:val="22"/>
        </w:rPr>
        <w:t xml:space="preserve">, </w:t>
      </w:r>
      <w:r w:rsidRPr="0093544E">
        <w:rPr>
          <w:rFonts w:ascii="Arial" w:hAnsi="Arial" w:cs="Arial"/>
          <w:b/>
          <w:sz w:val="22"/>
          <w:szCs w:val="22"/>
        </w:rPr>
        <w:t>Sillau</w:t>
      </w:r>
      <w:r w:rsidR="009C3F8D">
        <w:rPr>
          <w:rFonts w:ascii="Arial" w:hAnsi="Arial" w:cs="Arial"/>
          <w:b/>
          <w:sz w:val="22"/>
          <w:szCs w:val="22"/>
        </w:rPr>
        <w:t xml:space="preserve"> S</w:t>
      </w:r>
      <w:r w:rsidR="009C3F8D">
        <w:rPr>
          <w:rFonts w:ascii="Arial" w:hAnsi="Arial" w:cs="Arial"/>
          <w:sz w:val="22"/>
          <w:szCs w:val="22"/>
        </w:rPr>
        <w:t xml:space="preserve">, </w:t>
      </w:r>
      <w:proofErr w:type="spellStart"/>
      <w:r w:rsidR="00E81ADE">
        <w:rPr>
          <w:rFonts w:ascii="Arial" w:hAnsi="Arial" w:cs="Arial"/>
          <w:sz w:val="22"/>
          <w:szCs w:val="22"/>
        </w:rPr>
        <w:t>Aagaard</w:t>
      </w:r>
      <w:proofErr w:type="spellEnd"/>
      <w:r w:rsidR="009C3F8D">
        <w:rPr>
          <w:rFonts w:ascii="Arial" w:hAnsi="Arial" w:cs="Arial"/>
          <w:sz w:val="22"/>
          <w:szCs w:val="22"/>
        </w:rPr>
        <w:t xml:space="preserve"> E</w:t>
      </w:r>
      <w:r w:rsidR="00E81ADE">
        <w:rPr>
          <w:rFonts w:ascii="Arial" w:hAnsi="Arial" w:cs="Arial"/>
          <w:sz w:val="22"/>
          <w:szCs w:val="22"/>
        </w:rPr>
        <w:t>.</w:t>
      </w:r>
      <w:r>
        <w:rPr>
          <w:rFonts w:ascii="Arial" w:hAnsi="Arial" w:cs="Arial"/>
          <w:sz w:val="22"/>
          <w:szCs w:val="22"/>
        </w:rPr>
        <w:t xml:space="preserve"> </w:t>
      </w:r>
      <w:r w:rsidR="00E31FB9">
        <w:rPr>
          <w:rFonts w:ascii="Arial" w:hAnsi="Arial" w:cs="Arial"/>
          <w:sz w:val="22"/>
          <w:szCs w:val="22"/>
        </w:rPr>
        <w:t xml:space="preserve"> Refugees in Denver and t</w:t>
      </w:r>
      <w:r>
        <w:rPr>
          <w:rFonts w:ascii="Arial" w:hAnsi="Arial" w:cs="Arial"/>
          <w:sz w:val="22"/>
          <w:szCs w:val="22"/>
        </w:rPr>
        <w:t xml:space="preserve">heir Perceptions of </w:t>
      </w:r>
      <w:r w:rsidR="009C3F8D">
        <w:rPr>
          <w:rFonts w:ascii="Arial" w:hAnsi="Arial" w:cs="Arial"/>
          <w:sz w:val="22"/>
          <w:szCs w:val="22"/>
        </w:rPr>
        <w:t>t</w:t>
      </w:r>
      <w:r>
        <w:rPr>
          <w:rFonts w:ascii="Arial" w:hAnsi="Arial" w:cs="Arial"/>
          <w:sz w:val="22"/>
          <w:szCs w:val="22"/>
        </w:rPr>
        <w:t>heir Health and Health</w:t>
      </w:r>
      <w:r w:rsidR="009C3F8D">
        <w:rPr>
          <w:rFonts w:ascii="Arial" w:hAnsi="Arial" w:cs="Arial"/>
          <w:sz w:val="22"/>
          <w:szCs w:val="22"/>
        </w:rPr>
        <w:t xml:space="preserve"> C</w:t>
      </w:r>
      <w:r>
        <w:rPr>
          <w:rFonts w:ascii="Arial" w:hAnsi="Arial" w:cs="Arial"/>
          <w:sz w:val="22"/>
          <w:szCs w:val="22"/>
        </w:rPr>
        <w:t xml:space="preserve">are.  </w:t>
      </w:r>
      <w:r w:rsidRPr="00E81ADE">
        <w:rPr>
          <w:rFonts w:ascii="Arial" w:hAnsi="Arial" w:cs="Arial"/>
          <w:i/>
          <w:sz w:val="22"/>
          <w:szCs w:val="22"/>
        </w:rPr>
        <w:t>Journal of Healthcare for the Poor and Underserved</w:t>
      </w:r>
      <w:r>
        <w:rPr>
          <w:rFonts w:ascii="Arial" w:hAnsi="Arial" w:cs="Arial"/>
          <w:sz w:val="22"/>
          <w:szCs w:val="22"/>
        </w:rPr>
        <w:t>.</w:t>
      </w:r>
      <w:r w:rsidR="003F741B">
        <w:rPr>
          <w:rFonts w:ascii="Arial" w:hAnsi="Arial" w:cs="Arial"/>
          <w:sz w:val="22"/>
          <w:szCs w:val="22"/>
        </w:rPr>
        <w:t xml:space="preserve"> </w:t>
      </w:r>
      <w:r w:rsidR="00627963">
        <w:rPr>
          <w:rFonts w:ascii="Arial" w:hAnsi="Arial" w:cs="Arial"/>
          <w:sz w:val="22"/>
          <w:szCs w:val="22"/>
        </w:rPr>
        <w:t>2014 Feb;25(1):128-41.  PMID: 24509016.</w:t>
      </w:r>
    </w:p>
    <w:p w14:paraId="37033F70" w14:textId="77777777" w:rsidR="00627963" w:rsidRDefault="00627963" w:rsidP="00A25181">
      <w:pPr>
        <w:ind w:left="720"/>
        <w:rPr>
          <w:rFonts w:ascii="Arial" w:hAnsi="Arial" w:cs="Arial"/>
          <w:sz w:val="22"/>
          <w:szCs w:val="22"/>
        </w:rPr>
      </w:pPr>
    </w:p>
    <w:p w14:paraId="12A586BA" w14:textId="77777777" w:rsidR="00F5628D" w:rsidRDefault="00FC79F3" w:rsidP="00F5628D">
      <w:pPr>
        <w:ind w:left="720"/>
        <w:rPr>
          <w:rFonts w:ascii="Arial" w:hAnsi="Arial" w:cs="Arial"/>
          <w:sz w:val="22"/>
          <w:szCs w:val="22"/>
        </w:rPr>
      </w:pPr>
      <w:r>
        <w:rPr>
          <w:rFonts w:ascii="Arial" w:hAnsi="Arial" w:cs="Arial"/>
          <w:sz w:val="22"/>
          <w:szCs w:val="22"/>
        </w:rPr>
        <w:t>Fountain C</w:t>
      </w:r>
      <w:r w:rsidR="00C9649A">
        <w:rPr>
          <w:rFonts w:ascii="Arial" w:hAnsi="Arial" w:cs="Arial"/>
          <w:sz w:val="22"/>
          <w:szCs w:val="22"/>
        </w:rPr>
        <w:t xml:space="preserve">R., </w:t>
      </w:r>
      <w:r w:rsidR="00F5628D">
        <w:rPr>
          <w:rFonts w:ascii="Arial" w:hAnsi="Arial" w:cs="Arial"/>
          <w:sz w:val="22"/>
          <w:szCs w:val="22"/>
        </w:rPr>
        <w:t xml:space="preserve">Mudd PA, Ramakrishnan VR, </w:t>
      </w:r>
      <w:r w:rsidR="00F5628D" w:rsidRPr="00662076">
        <w:rPr>
          <w:rFonts w:ascii="Arial" w:hAnsi="Arial" w:cs="Arial"/>
          <w:b/>
          <w:sz w:val="22"/>
          <w:szCs w:val="22"/>
        </w:rPr>
        <w:t>Sillau SH</w:t>
      </w:r>
      <w:r w:rsidR="00F5628D">
        <w:rPr>
          <w:rFonts w:ascii="Arial" w:hAnsi="Arial" w:cs="Arial"/>
          <w:sz w:val="22"/>
          <w:szCs w:val="22"/>
        </w:rPr>
        <w:t xml:space="preserve">, Kingdom TT, </w:t>
      </w:r>
      <w:proofErr w:type="spellStart"/>
      <w:r w:rsidR="00F5628D">
        <w:rPr>
          <w:rFonts w:ascii="Arial" w:hAnsi="Arial" w:cs="Arial"/>
          <w:sz w:val="22"/>
          <w:szCs w:val="22"/>
        </w:rPr>
        <w:t>Katial</w:t>
      </w:r>
      <w:proofErr w:type="spellEnd"/>
      <w:r w:rsidR="00F5628D">
        <w:rPr>
          <w:rFonts w:ascii="Arial" w:hAnsi="Arial" w:cs="Arial"/>
          <w:sz w:val="22"/>
          <w:szCs w:val="22"/>
        </w:rPr>
        <w:t xml:space="preserve"> RK.</w:t>
      </w:r>
      <w:r w:rsidR="00C9649A">
        <w:rPr>
          <w:rFonts w:ascii="Arial" w:hAnsi="Arial" w:cs="Arial"/>
          <w:sz w:val="22"/>
          <w:szCs w:val="22"/>
        </w:rPr>
        <w:t xml:space="preserve"> Characterization and Treatment of Patients with Chronic Rhinosinusitis and Nasal Polyps. </w:t>
      </w:r>
      <w:r w:rsidR="00C9649A" w:rsidRPr="000A45AF">
        <w:rPr>
          <w:rFonts w:ascii="Arial" w:hAnsi="Arial" w:cs="Arial"/>
          <w:i/>
          <w:sz w:val="22"/>
          <w:szCs w:val="22"/>
        </w:rPr>
        <w:t>Annals of Allergy, Asthma &amp; Immunology</w:t>
      </w:r>
      <w:r w:rsidR="00C9649A">
        <w:rPr>
          <w:rFonts w:ascii="Arial" w:hAnsi="Arial" w:cs="Arial"/>
          <w:sz w:val="22"/>
          <w:szCs w:val="22"/>
        </w:rPr>
        <w:t xml:space="preserve">. </w:t>
      </w:r>
      <w:r w:rsidR="00F5628D">
        <w:rPr>
          <w:rFonts w:ascii="Arial" w:hAnsi="Arial" w:cs="Arial"/>
          <w:sz w:val="22"/>
          <w:szCs w:val="22"/>
        </w:rPr>
        <w:t xml:space="preserve">2013 Nov;111(5):337-41. </w:t>
      </w:r>
      <w:proofErr w:type="spellStart"/>
      <w:r w:rsidR="00F5628D">
        <w:rPr>
          <w:rFonts w:ascii="Arial" w:hAnsi="Arial" w:cs="Arial"/>
          <w:sz w:val="22"/>
          <w:szCs w:val="22"/>
        </w:rPr>
        <w:t>Epub</w:t>
      </w:r>
      <w:proofErr w:type="spellEnd"/>
      <w:r w:rsidR="00F5628D">
        <w:rPr>
          <w:rFonts w:ascii="Arial" w:hAnsi="Arial" w:cs="Arial"/>
          <w:sz w:val="22"/>
          <w:szCs w:val="22"/>
        </w:rPr>
        <w:t xml:space="preserve"> 2013 Aug 20.  PMID: 24125137.</w:t>
      </w:r>
    </w:p>
    <w:p w14:paraId="732E5BA5" w14:textId="77777777" w:rsidR="00F5628D" w:rsidRDefault="00F5628D" w:rsidP="00A25181">
      <w:pPr>
        <w:ind w:left="720"/>
        <w:rPr>
          <w:rFonts w:ascii="Arial" w:hAnsi="Arial" w:cs="Arial"/>
          <w:sz w:val="22"/>
          <w:szCs w:val="22"/>
        </w:rPr>
      </w:pPr>
    </w:p>
    <w:p w14:paraId="547EAD1F" w14:textId="77777777" w:rsidR="00A25181" w:rsidRDefault="00627963" w:rsidP="00A25181">
      <w:pPr>
        <w:ind w:left="720"/>
        <w:rPr>
          <w:rFonts w:ascii="Arial" w:hAnsi="Arial" w:cs="Arial"/>
          <w:sz w:val="22"/>
          <w:szCs w:val="22"/>
        </w:rPr>
      </w:pPr>
      <w:r>
        <w:rPr>
          <w:rFonts w:ascii="Arial" w:hAnsi="Arial" w:cs="Arial"/>
          <w:sz w:val="22"/>
          <w:szCs w:val="22"/>
        </w:rPr>
        <w:t xml:space="preserve">Rausch CM, Taylor AL, Ross H, </w:t>
      </w:r>
      <w:r w:rsidRPr="00662076">
        <w:rPr>
          <w:rFonts w:ascii="Arial" w:hAnsi="Arial" w:cs="Arial"/>
          <w:b/>
          <w:sz w:val="22"/>
          <w:szCs w:val="22"/>
        </w:rPr>
        <w:t>Sillau S</w:t>
      </w:r>
      <w:r>
        <w:rPr>
          <w:rFonts w:ascii="Arial" w:hAnsi="Arial" w:cs="Arial"/>
          <w:sz w:val="22"/>
          <w:szCs w:val="22"/>
        </w:rPr>
        <w:t>, Ivy DD</w:t>
      </w:r>
      <w:r w:rsidR="00A25181">
        <w:rPr>
          <w:rFonts w:ascii="Arial" w:hAnsi="Arial" w:cs="Arial"/>
          <w:sz w:val="22"/>
          <w:szCs w:val="22"/>
        </w:rPr>
        <w:t>. Ventilatory Efficiency Slope Correlates with Functional Capacity</w:t>
      </w:r>
      <w:r w:rsidR="00FC79F3">
        <w:rPr>
          <w:rFonts w:ascii="Arial" w:hAnsi="Arial" w:cs="Arial"/>
          <w:sz w:val="22"/>
          <w:szCs w:val="22"/>
        </w:rPr>
        <w:t>,</w:t>
      </w:r>
      <w:r w:rsidR="00A25181">
        <w:rPr>
          <w:rFonts w:ascii="Arial" w:hAnsi="Arial" w:cs="Arial"/>
          <w:sz w:val="22"/>
          <w:szCs w:val="22"/>
        </w:rPr>
        <w:t xml:space="preserve"> Outcomes, and Disease Severity in Pediatric Patients with Pulmonary Hypertension. </w:t>
      </w:r>
      <w:r w:rsidR="00A25181" w:rsidRPr="00A25181">
        <w:rPr>
          <w:rFonts w:ascii="Arial" w:hAnsi="Arial" w:cs="Arial"/>
          <w:i/>
          <w:sz w:val="22"/>
          <w:szCs w:val="22"/>
        </w:rPr>
        <w:t>International Journal of</w:t>
      </w:r>
      <w:r>
        <w:rPr>
          <w:rFonts w:ascii="Arial" w:hAnsi="Arial" w:cs="Arial"/>
          <w:i/>
          <w:sz w:val="22"/>
          <w:szCs w:val="22"/>
        </w:rPr>
        <w:t xml:space="preserve"> </w:t>
      </w:r>
      <w:r w:rsidR="00A25181" w:rsidRPr="00A25181">
        <w:rPr>
          <w:rFonts w:ascii="Arial" w:hAnsi="Arial" w:cs="Arial"/>
          <w:i/>
          <w:sz w:val="22"/>
          <w:szCs w:val="22"/>
        </w:rPr>
        <w:t>Cardiology</w:t>
      </w:r>
      <w:r w:rsidR="00A25181">
        <w:rPr>
          <w:rFonts w:ascii="Arial" w:hAnsi="Arial" w:cs="Arial"/>
          <w:sz w:val="22"/>
          <w:szCs w:val="22"/>
        </w:rPr>
        <w:t xml:space="preserve">. </w:t>
      </w:r>
      <w:r>
        <w:rPr>
          <w:rFonts w:ascii="Arial" w:hAnsi="Arial" w:cs="Arial"/>
          <w:sz w:val="22"/>
          <w:szCs w:val="22"/>
        </w:rPr>
        <w:t xml:space="preserve">2013 Nov 30;169(6):445-8. </w:t>
      </w:r>
      <w:proofErr w:type="spellStart"/>
      <w:r>
        <w:rPr>
          <w:rFonts w:ascii="Arial" w:hAnsi="Arial" w:cs="Arial"/>
          <w:sz w:val="22"/>
          <w:szCs w:val="22"/>
        </w:rPr>
        <w:t>Epub</w:t>
      </w:r>
      <w:proofErr w:type="spellEnd"/>
      <w:r>
        <w:rPr>
          <w:rFonts w:ascii="Arial" w:hAnsi="Arial" w:cs="Arial"/>
          <w:sz w:val="22"/>
          <w:szCs w:val="22"/>
        </w:rPr>
        <w:t xml:space="preserve"> 2013 </w:t>
      </w:r>
      <w:r w:rsidR="00F5628D">
        <w:rPr>
          <w:rFonts w:ascii="Arial" w:hAnsi="Arial" w:cs="Arial"/>
          <w:sz w:val="22"/>
          <w:szCs w:val="22"/>
        </w:rPr>
        <w:t>Oct 11</w:t>
      </w:r>
      <w:r>
        <w:rPr>
          <w:rFonts w:ascii="Arial" w:hAnsi="Arial" w:cs="Arial"/>
          <w:sz w:val="22"/>
          <w:szCs w:val="22"/>
        </w:rPr>
        <w:t>.  PMID: 241</w:t>
      </w:r>
      <w:r w:rsidR="00F5628D">
        <w:rPr>
          <w:rFonts w:ascii="Arial" w:hAnsi="Arial" w:cs="Arial"/>
          <w:sz w:val="22"/>
          <w:szCs w:val="22"/>
        </w:rPr>
        <w:t>44928</w:t>
      </w:r>
      <w:r>
        <w:rPr>
          <w:rFonts w:ascii="Arial" w:hAnsi="Arial" w:cs="Arial"/>
          <w:sz w:val="22"/>
          <w:szCs w:val="22"/>
        </w:rPr>
        <w:t>.</w:t>
      </w:r>
    </w:p>
    <w:p w14:paraId="1AC4528F" w14:textId="77777777" w:rsidR="00F5628D" w:rsidRDefault="00F5628D" w:rsidP="00B034E1">
      <w:pPr>
        <w:ind w:left="720"/>
        <w:rPr>
          <w:rFonts w:ascii="Arial" w:hAnsi="Arial" w:cs="Arial"/>
          <w:sz w:val="22"/>
          <w:szCs w:val="22"/>
        </w:rPr>
      </w:pPr>
    </w:p>
    <w:p w14:paraId="789FF8AF" w14:textId="77777777" w:rsidR="00A25181" w:rsidRDefault="00A25181" w:rsidP="00B034E1">
      <w:pPr>
        <w:ind w:left="720"/>
        <w:rPr>
          <w:rFonts w:ascii="Arial" w:hAnsi="Arial" w:cs="Arial"/>
          <w:sz w:val="22"/>
          <w:szCs w:val="22"/>
        </w:rPr>
      </w:pPr>
      <w:r>
        <w:rPr>
          <w:rFonts w:ascii="Arial" w:hAnsi="Arial" w:cs="Arial"/>
          <w:sz w:val="22"/>
          <w:szCs w:val="22"/>
        </w:rPr>
        <w:t>Hawkins</w:t>
      </w:r>
      <w:r w:rsidR="00F5628D">
        <w:rPr>
          <w:rFonts w:ascii="Arial" w:hAnsi="Arial" w:cs="Arial"/>
          <w:sz w:val="22"/>
          <w:szCs w:val="22"/>
        </w:rPr>
        <w:t xml:space="preserve"> SM</w:t>
      </w:r>
      <w:r>
        <w:rPr>
          <w:rFonts w:ascii="Arial" w:hAnsi="Arial" w:cs="Arial"/>
          <w:sz w:val="22"/>
          <w:szCs w:val="22"/>
        </w:rPr>
        <w:t xml:space="preserve">, </w:t>
      </w:r>
      <w:r w:rsidR="00F5628D">
        <w:rPr>
          <w:rFonts w:ascii="Arial" w:hAnsi="Arial" w:cs="Arial"/>
          <w:sz w:val="22"/>
          <w:szCs w:val="22"/>
        </w:rPr>
        <w:t xml:space="preserve">Taylor AL, </w:t>
      </w:r>
      <w:r w:rsidR="00F5628D" w:rsidRPr="00662076">
        <w:rPr>
          <w:rFonts w:ascii="Arial" w:hAnsi="Arial" w:cs="Arial"/>
          <w:b/>
          <w:sz w:val="22"/>
          <w:szCs w:val="22"/>
        </w:rPr>
        <w:t>Sillau SH</w:t>
      </w:r>
      <w:r w:rsidR="00F5628D">
        <w:rPr>
          <w:rFonts w:ascii="Arial" w:hAnsi="Arial" w:cs="Arial"/>
          <w:sz w:val="22"/>
          <w:szCs w:val="22"/>
        </w:rPr>
        <w:t xml:space="preserve">, Mitchell MB, Rausch CM. </w:t>
      </w:r>
      <w:r w:rsidR="00EC0D60">
        <w:rPr>
          <w:rFonts w:ascii="Arial" w:hAnsi="Arial" w:cs="Arial"/>
          <w:sz w:val="22"/>
          <w:szCs w:val="22"/>
        </w:rPr>
        <w:t xml:space="preserve">Restrictive Lung Function in Pediatric Patients with Structural </w:t>
      </w:r>
      <w:r w:rsidR="00A92C7A" w:rsidRPr="00A92C7A">
        <w:rPr>
          <w:rFonts w:ascii="Arial" w:hAnsi="Arial" w:cs="Arial"/>
          <w:sz w:val="22"/>
          <w:szCs w:val="22"/>
        </w:rPr>
        <w:t>Congenital</w:t>
      </w:r>
      <w:r w:rsidR="00EC0D60" w:rsidRPr="00A92C7A">
        <w:rPr>
          <w:rFonts w:ascii="Arial" w:hAnsi="Arial" w:cs="Arial"/>
          <w:sz w:val="22"/>
          <w:szCs w:val="22"/>
        </w:rPr>
        <w:t xml:space="preserve"> H</w:t>
      </w:r>
      <w:r w:rsidR="00EC0D60">
        <w:rPr>
          <w:rFonts w:ascii="Arial" w:hAnsi="Arial" w:cs="Arial"/>
          <w:sz w:val="22"/>
          <w:szCs w:val="22"/>
        </w:rPr>
        <w:t xml:space="preserve">eart Disease. </w:t>
      </w:r>
      <w:r w:rsidR="00EC0D60" w:rsidRPr="000A45AF">
        <w:rPr>
          <w:rFonts w:ascii="Arial" w:hAnsi="Arial" w:cs="Arial"/>
          <w:i/>
          <w:sz w:val="22"/>
          <w:szCs w:val="22"/>
        </w:rPr>
        <w:t>Journal of Thoracic and Cardiovascular Surgery</w:t>
      </w:r>
      <w:r w:rsidR="00EC0D60">
        <w:rPr>
          <w:rFonts w:ascii="Arial" w:hAnsi="Arial" w:cs="Arial"/>
          <w:sz w:val="22"/>
          <w:szCs w:val="22"/>
        </w:rPr>
        <w:t>.</w:t>
      </w:r>
      <w:r w:rsidR="00FC79F3">
        <w:rPr>
          <w:rFonts w:ascii="Arial" w:hAnsi="Arial" w:cs="Arial"/>
          <w:sz w:val="22"/>
          <w:szCs w:val="22"/>
        </w:rPr>
        <w:t xml:space="preserve">  </w:t>
      </w:r>
      <w:r w:rsidR="00F5628D">
        <w:rPr>
          <w:rFonts w:ascii="Arial" w:hAnsi="Arial" w:cs="Arial"/>
          <w:sz w:val="22"/>
          <w:szCs w:val="22"/>
        </w:rPr>
        <w:t xml:space="preserve">2014 Jul;148(1):207-11.  </w:t>
      </w:r>
      <w:proofErr w:type="spellStart"/>
      <w:r w:rsidR="00F5628D">
        <w:rPr>
          <w:rFonts w:ascii="Arial" w:hAnsi="Arial" w:cs="Arial"/>
          <w:sz w:val="22"/>
          <w:szCs w:val="22"/>
        </w:rPr>
        <w:t>Epub</w:t>
      </w:r>
      <w:proofErr w:type="spellEnd"/>
      <w:r w:rsidR="00F5628D">
        <w:rPr>
          <w:rFonts w:ascii="Arial" w:hAnsi="Arial" w:cs="Arial"/>
          <w:sz w:val="22"/>
          <w:szCs w:val="22"/>
        </w:rPr>
        <w:t xml:space="preserve"> 2013 Sep 20.  PMID: 24060364.</w:t>
      </w:r>
    </w:p>
    <w:p w14:paraId="2C144F61" w14:textId="77777777" w:rsidR="00932C9F" w:rsidRDefault="00932C9F" w:rsidP="00B034E1">
      <w:pPr>
        <w:ind w:left="720"/>
        <w:rPr>
          <w:rFonts w:ascii="Arial" w:hAnsi="Arial" w:cs="Arial"/>
          <w:sz w:val="22"/>
          <w:szCs w:val="22"/>
        </w:rPr>
      </w:pPr>
    </w:p>
    <w:p w14:paraId="2236152E" w14:textId="77777777" w:rsidR="00932C9F" w:rsidRPr="00F00169" w:rsidRDefault="00932C9F" w:rsidP="00B034E1">
      <w:pPr>
        <w:ind w:left="720"/>
        <w:rPr>
          <w:rFonts w:ascii="Arial" w:hAnsi="Arial" w:cs="Arial"/>
          <w:sz w:val="22"/>
          <w:szCs w:val="22"/>
        </w:rPr>
      </w:pPr>
      <w:r>
        <w:rPr>
          <w:rFonts w:ascii="Arial" w:hAnsi="Arial" w:cs="Arial"/>
          <w:sz w:val="22"/>
          <w:szCs w:val="22"/>
        </w:rPr>
        <w:t>St</w:t>
      </w:r>
      <w:r w:rsidR="00E905C3">
        <w:rPr>
          <w:rFonts w:ascii="Arial" w:hAnsi="Arial" w:cs="Arial"/>
          <w:sz w:val="22"/>
          <w:szCs w:val="22"/>
        </w:rPr>
        <w:t>r</w:t>
      </w:r>
      <w:r>
        <w:rPr>
          <w:rFonts w:ascii="Arial" w:hAnsi="Arial" w:cs="Arial"/>
          <w:sz w:val="22"/>
          <w:szCs w:val="22"/>
        </w:rPr>
        <w:t>and</w:t>
      </w:r>
      <w:r w:rsidRPr="00A92C7A">
        <w:rPr>
          <w:rFonts w:ascii="Arial" w:hAnsi="Arial" w:cs="Arial"/>
          <w:sz w:val="22"/>
          <w:szCs w:val="22"/>
        </w:rPr>
        <w:t xml:space="preserve"> </w:t>
      </w:r>
      <w:r w:rsidR="00A92C7A" w:rsidRPr="00A92C7A">
        <w:rPr>
          <w:rFonts w:ascii="Arial" w:hAnsi="Arial" w:cs="Arial"/>
          <w:sz w:val="22"/>
          <w:szCs w:val="22"/>
        </w:rPr>
        <w:t>M</w:t>
      </w:r>
      <w:r w:rsidRPr="00A92C7A">
        <w:rPr>
          <w:rFonts w:ascii="Arial" w:hAnsi="Arial" w:cs="Arial"/>
          <w:sz w:val="22"/>
          <w:szCs w:val="22"/>
        </w:rPr>
        <w:t xml:space="preserve">, </w:t>
      </w:r>
      <w:r w:rsidR="00FC79F3">
        <w:rPr>
          <w:rFonts w:ascii="Arial" w:hAnsi="Arial" w:cs="Arial"/>
          <w:b/>
          <w:sz w:val="22"/>
          <w:szCs w:val="22"/>
        </w:rPr>
        <w:t>Sillau</w:t>
      </w:r>
      <w:r w:rsidRPr="00AC5433">
        <w:rPr>
          <w:rFonts w:ascii="Arial" w:hAnsi="Arial" w:cs="Arial"/>
          <w:b/>
          <w:sz w:val="22"/>
          <w:szCs w:val="22"/>
        </w:rPr>
        <w:t xml:space="preserve"> S</w:t>
      </w:r>
      <w:r>
        <w:rPr>
          <w:rFonts w:ascii="Arial" w:hAnsi="Arial" w:cs="Arial"/>
          <w:sz w:val="22"/>
          <w:szCs w:val="22"/>
        </w:rPr>
        <w:t>, Grunwald</w:t>
      </w:r>
      <w:r w:rsidR="00662076">
        <w:rPr>
          <w:rFonts w:ascii="Arial" w:hAnsi="Arial" w:cs="Arial"/>
          <w:sz w:val="22"/>
          <w:szCs w:val="22"/>
        </w:rPr>
        <w:t xml:space="preserve"> GK</w:t>
      </w:r>
      <w:r>
        <w:rPr>
          <w:rFonts w:ascii="Arial" w:hAnsi="Arial" w:cs="Arial"/>
          <w:sz w:val="22"/>
          <w:szCs w:val="22"/>
        </w:rPr>
        <w:t>, Rabinovitch</w:t>
      </w:r>
      <w:r w:rsidR="00662076">
        <w:rPr>
          <w:rFonts w:ascii="Arial" w:hAnsi="Arial" w:cs="Arial"/>
          <w:sz w:val="22"/>
          <w:szCs w:val="22"/>
        </w:rPr>
        <w:t xml:space="preserve"> N</w:t>
      </w:r>
      <w:r>
        <w:rPr>
          <w:rFonts w:ascii="Arial" w:hAnsi="Arial" w:cs="Arial"/>
          <w:sz w:val="22"/>
          <w:szCs w:val="22"/>
        </w:rPr>
        <w:t>. Regression Calibration for Mode</w:t>
      </w:r>
      <w:r w:rsidR="001F20EE">
        <w:rPr>
          <w:rFonts w:ascii="Arial" w:hAnsi="Arial" w:cs="Arial"/>
          <w:sz w:val="22"/>
          <w:szCs w:val="22"/>
        </w:rPr>
        <w:t xml:space="preserve">ls with Two </w:t>
      </w:r>
      <w:r w:rsidR="00662076">
        <w:rPr>
          <w:rFonts w:ascii="Arial" w:hAnsi="Arial" w:cs="Arial"/>
          <w:sz w:val="22"/>
          <w:szCs w:val="22"/>
        </w:rPr>
        <w:t xml:space="preserve">Predictor </w:t>
      </w:r>
      <w:r w:rsidR="001F20EE">
        <w:rPr>
          <w:rFonts w:ascii="Arial" w:hAnsi="Arial" w:cs="Arial"/>
          <w:sz w:val="22"/>
          <w:szCs w:val="22"/>
        </w:rPr>
        <w:t>Variables Measured w</w:t>
      </w:r>
      <w:r>
        <w:rPr>
          <w:rFonts w:ascii="Arial" w:hAnsi="Arial" w:cs="Arial"/>
          <w:sz w:val="22"/>
          <w:szCs w:val="22"/>
        </w:rPr>
        <w:t xml:space="preserve">ith Error and </w:t>
      </w:r>
      <w:r w:rsidR="00662076">
        <w:rPr>
          <w:rFonts w:ascii="Arial" w:hAnsi="Arial" w:cs="Arial"/>
          <w:sz w:val="22"/>
          <w:szCs w:val="22"/>
        </w:rPr>
        <w:t xml:space="preserve">their </w:t>
      </w:r>
      <w:r>
        <w:rPr>
          <w:rFonts w:ascii="Arial" w:hAnsi="Arial" w:cs="Arial"/>
          <w:sz w:val="22"/>
          <w:szCs w:val="22"/>
        </w:rPr>
        <w:t xml:space="preserve">Interaction, Using Instrumental Variables and Longitudinal Data.  </w:t>
      </w:r>
      <w:r w:rsidRPr="00381074">
        <w:rPr>
          <w:rFonts w:ascii="Arial" w:hAnsi="Arial" w:cs="Arial"/>
          <w:i/>
          <w:sz w:val="22"/>
          <w:szCs w:val="22"/>
        </w:rPr>
        <w:t>Statistics in Medicine</w:t>
      </w:r>
      <w:r w:rsidRPr="00055AA8">
        <w:rPr>
          <w:rFonts w:ascii="Arial" w:hAnsi="Arial" w:cs="Arial"/>
          <w:sz w:val="22"/>
          <w:szCs w:val="22"/>
        </w:rPr>
        <w:t>.</w:t>
      </w:r>
      <w:r>
        <w:rPr>
          <w:rFonts w:ascii="Arial" w:hAnsi="Arial" w:cs="Arial"/>
          <w:sz w:val="22"/>
          <w:szCs w:val="22"/>
        </w:rPr>
        <w:t xml:space="preserve"> </w:t>
      </w:r>
      <w:r w:rsidR="00662076">
        <w:rPr>
          <w:rFonts w:ascii="Arial" w:hAnsi="Arial" w:cs="Arial"/>
          <w:sz w:val="22"/>
          <w:szCs w:val="22"/>
        </w:rPr>
        <w:t xml:space="preserve">2014 Feb 10;33(3):470-87. </w:t>
      </w:r>
      <w:proofErr w:type="spellStart"/>
      <w:r w:rsidR="00662076">
        <w:rPr>
          <w:rFonts w:ascii="Arial" w:hAnsi="Arial" w:cs="Arial"/>
          <w:sz w:val="22"/>
          <w:szCs w:val="22"/>
        </w:rPr>
        <w:t>Epub</w:t>
      </w:r>
      <w:proofErr w:type="spellEnd"/>
      <w:r w:rsidR="00662076">
        <w:rPr>
          <w:rFonts w:ascii="Arial" w:hAnsi="Arial" w:cs="Arial"/>
          <w:sz w:val="22"/>
          <w:szCs w:val="22"/>
        </w:rPr>
        <w:t xml:space="preserve"> 2013 Jul 30.  PMID: 23901041.</w:t>
      </w:r>
    </w:p>
    <w:p w14:paraId="0FD7507E" w14:textId="77777777" w:rsidR="00D14916" w:rsidRDefault="00D14916" w:rsidP="00E16C92">
      <w:pPr>
        <w:pStyle w:val="PlainText"/>
        <w:ind w:left="720"/>
        <w:rPr>
          <w:rFonts w:ascii="Arial" w:hAnsi="Arial" w:cs="Arial"/>
          <w:sz w:val="22"/>
          <w:szCs w:val="22"/>
        </w:rPr>
      </w:pPr>
    </w:p>
    <w:p w14:paraId="5237AFE3" w14:textId="77777777" w:rsidR="00D14916" w:rsidRDefault="00E81658" w:rsidP="00E16C92">
      <w:pPr>
        <w:pStyle w:val="PlainText"/>
        <w:ind w:left="720"/>
        <w:rPr>
          <w:rFonts w:ascii="Arial" w:hAnsi="Arial" w:cs="Arial"/>
          <w:sz w:val="22"/>
          <w:szCs w:val="22"/>
        </w:rPr>
      </w:pPr>
      <w:proofErr w:type="spellStart"/>
      <w:r>
        <w:rPr>
          <w:rFonts w:ascii="Arial" w:hAnsi="Arial" w:cs="Arial"/>
          <w:sz w:val="22"/>
          <w:szCs w:val="22"/>
        </w:rPr>
        <w:t>Stickrath</w:t>
      </w:r>
      <w:proofErr w:type="spellEnd"/>
      <w:r>
        <w:rPr>
          <w:rFonts w:ascii="Arial" w:hAnsi="Arial" w:cs="Arial"/>
          <w:sz w:val="22"/>
          <w:szCs w:val="22"/>
        </w:rPr>
        <w:t xml:space="preserve"> C, Noble</w:t>
      </w:r>
      <w:r w:rsidR="00D14916">
        <w:rPr>
          <w:rFonts w:ascii="Arial" w:hAnsi="Arial" w:cs="Arial"/>
          <w:sz w:val="22"/>
          <w:szCs w:val="22"/>
        </w:rPr>
        <w:t xml:space="preserve"> M</w:t>
      </w:r>
      <w:r>
        <w:rPr>
          <w:rFonts w:ascii="Arial" w:hAnsi="Arial" w:cs="Arial"/>
          <w:sz w:val="22"/>
          <w:szCs w:val="22"/>
        </w:rPr>
        <w:t xml:space="preserve">, </w:t>
      </w:r>
      <w:proofErr w:type="spellStart"/>
      <w:r>
        <w:rPr>
          <w:rFonts w:ascii="Arial" w:hAnsi="Arial" w:cs="Arial"/>
          <w:sz w:val="22"/>
          <w:szCs w:val="22"/>
        </w:rPr>
        <w:t>Prochazka</w:t>
      </w:r>
      <w:proofErr w:type="spellEnd"/>
      <w:r w:rsidR="00D14916">
        <w:rPr>
          <w:rFonts w:ascii="Arial" w:hAnsi="Arial" w:cs="Arial"/>
          <w:sz w:val="22"/>
          <w:szCs w:val="22"/>
        </w:rPr>
        <w:t xml:space="preserve"> A</w:t>
      </w:r>
      <w:r>
        <w:rPr>
          <w:rFonts w:ascii="Arial" w:hAnsi="Arial" w:cs="Arial"/>
          <w:sz w:val="22"/>
          <w:szCs w:val="22"/>
        </w:rPr>
        <w:t>, Anderson</w:t>
      </w:r>
      <w:r w:rsidR="00D14916">
        <w:rPr>
          <w:rFonts w:ascii="Arial" w:hAnsi="Arial" w:cs="Arial"/>
          <w:sz w:val="22"/>
          <w:szCs w:val="22"/>
        </w:rPr>
        <w:t xml:space="preserve"> M</w:t>
      </w:r>
      <w:r>
        <w:rPr>
          <w:rFonts w:ascii="Arial" w:hAnsi="Arial" w:cs="Arial"/>
          <w:sz w:val="22"/>
          <w:szCs w:val="22"/>
        </w:rPr>
        <w:t>, Griffiths</w:t>
      </w:r>
      <w:r w:rsidR="00D14916">
        <w:rPr>
          <w:rFonts w:ascii="Arial" w:hAnsi="Arial" w:cs="Arial"/>
          <w:sz w:val="22"/>
          <w:szCs w:val="22"/>
        </w:rPr>
        <w:t xml:space="preserve"> M,</w:t>
      </w:r>
      <w:r>
        <w:rPr>
          <w:rFonts w:ascii="Arial" w:hAnsi="Arial" w:cs="Arial"/>
          <w:sz w:val="22"/>
          <w:szCs w:val="22"/>
        </w:rPr>
        <w:t xml:space="preserve"> Manheim</w:t>
      </w:r>
      <w:r w:rsidR="00D14916">
        <w:rPr>
          <w:rFonts w:ascii="Arial" w:hAnsi="Arial" w:cs="Arial"/>
          <w:sz w:val="22"/>
          <w:szCs w:val="22"/>
        </w:rPr>
        <w:t xml:space="preserve"> J</w:t>
      </w:r>
      <w:r>
        <w:rPr>
          <w:rFonts w:ascii="Arial" w:hAnsi="Arial" w:cs="Arial"/>
          <w:sz w:val="22"/>
          <w:szCs w:val="22"/>
        </w:rPr>
        <w:t xml:space="preserve">, </w:t>
      </w:r>
      <w:r w:rsidRPr="00E81658">
        <w:rPr>
          <w:rFonts w:ascii="Arial" w:hAnsi="Arial" w:cs="Arial"/>
          <w:b/>
          <w:sz w:val="22"/>
          <w:szCs w:val="22"/>
        </w:rPr>
        <w:t>Sillau</w:t>
      </w:r>
      <w:r w:rsidR="00D14916">
        <w:rPr>
          <w:rFonts w:ascii="Arial" w:hAnsi="Arial" w:cs="Arial"/>
          <w:b/>
          <w:sz w:val="22"/>
          <w:szCs w:val="22"/>
        </w:rPr>
        <w:t xml:space="preserve"> S</w:t>
      </w:r>
      <w:r w:rsidR="0073564A" w:rsidRPr="0073564A">
        <w:rPr>
          <w:rFonts w:ascii="Arial" w:hAnsi="Arial" w:cs="Arial"/>
          <w:sz w:val="22"/>
          <w:szCs w:val="22"/>
        </w:rPr>
        <w:t xml:space="preserve">, </w:t>
      </w:r>
      <w:proofErr w:type="spellStart"/>
      <w:r>
        <w:rPr>
          <w:rFonts w:ascii="Arial" w:hAnsi="Arial" w:cs="Arial"/>
          <w:sz w:val="22"/>
          <w:szCs w:val="22"/>
        </w:rPr>
        <w:t>Aagaard</w:t>
      </w:r>
      <w:proofErr w:type="spellEnd"/>
      <w:r w:rsidR="00D14916">
        <w:rPr>
          <w:rFonts w:ascii="Arial" w:hAnsi="Arial" w:cs="Arial"/>
          <w:sz w:val="22"/>
          <w:szCs w:val="22"/>
        </w:rPr>
        <w:t xml:space="preserve"> E</w:t>
      </w:r>
      <w:r>
        <w:rPr>
          <w:rFonts w:ascii="Arial" w:hAnsi="Arial" w:cs="Arial"/>
          <w:sz w:val="22"/>
          <w:szCs w:val="22"/>
        </w:rPr>
        <w:t xml:space="preserve">. Attending Rounds in the Current Era:  What is and is not Happening. </w:t>
      </w:r>
      <w:r w:rsidRPr="009F7F1E">
        <w:rPr>
          <w:rFonts w:ascii="Arial" w:hAnsi="Arial" w:cs="Arial"/>
          <w:i/>
          <w:sz w:val="22"/>
          <w:szCs w:val="22"/>
        </w:rPr>
        <w:t>JAMA Internal Medicine</w:t>
      </w:r>
      <w:r>
        <w:rPr>
          <w:rFonts w:ascii="Arial" w:hAnsi="Arial" w:cs="Arial"/>
          <w:sz w:val="22"/>
          <w:szCs w:val="22"/>
        </w:rPr>
        <w:t xml:space="preserve">. </w:t>
      </w:r>
      <w:r w:rsidR="00D14916">
        <w:rPr>
          <w:rFonts w:ascii="Arial" w:hAnsi="Arial" w:cs="Arial"/>
          <w:sz w:val="22"/>
          <w:szCs w:val="22"/>
        </w:rPr>
        <w:t xml:space="preserve">2013 Jun 24; 173(12):1084-9. </w:t>
      </w:r>
      <w:r w:rsidR="00FC79F3">
        <w:rPr>
          <w:rFonts w:ascii="Arial" w:hAnsi="Arial" w:cs="Arial"/>
          <w:sz w:val="22"/>
          <w:szCs w:val="22"/>
        </w:rPr>
        <w:t>PMID: 23649040.</w:t>
      </w:r>
      <w:r w:rsidR="00D14916">
        <w:rPr>
          <w:rFonts w:ascii="Arial" w:hAnsi="Arial" w:cs="Arial"/>
          <w:sz w:val="22"/>
          <w:szCs w:val="22"/>
        </w:rPr>
        <w:t xml:space="preserve"> </w:t>
      </w:r>
    </w:p>
    <w:p w14:paraId="3D63878F" w14:textId="77777777" w:rsidR="00C706AA" w:rsidRDefault="00C706AA" w:rsidP="00E16C92">
      <w:pPr>
        <w:pStyle w:val="PlainText"/>
        <w:ind w:left="720"/>
        <w:rPr>
          <w:rFonts w:ascii="Arial" w:hAnsi="Arial" w:cs="Arial"/>
          <w:sz w:val="22"/>
          <w:szCs w:val="22"/>
        </w:rPr>
      </w:pPr>
    </w:p>
    <w:p w14:paraId="2E544899" w14:textId="77777777" w:rsidR="00E16C92" w:rsidRDefault="00BE31A0" w:rsidP="00E16C92">
      <w:pPr>
        <w:pStyle w:val="PlainText"/>
        <w:ind w:left="720"/>
        <w:rPr>
          <w:highlight w:val="yellow"/>
        </w:rPr>
      </w:pPr>
      <w:r>
        <w:rPr>
          <w:rFonts w:ascii="Arial" w:hAnsi="Arial" w:cs="Arial"/>
          <w:sz w:val="22"/>
          <w:szCs w:val="22"/>
        </w:rPr>
        <w:t>Higgins D</w:t>
      </w:r>
      <w:r w:rsidR="00E16C92" w:rsidRPr="00652143">
        <w:rPr>
          <w:rFonts w:ascii="Arial" w:hAnsi="Arial" w:cs="Arial"/>
          <w:sz w:val="22"/>
          <w:szCs w:val="22"/>
        </w:rPr>
        <w:t>M</w:t>
      </w:r>
      <w:r>
        <w:rPr>
          <w:rFonts w:ascii="Arial" w:hAnsi="Arial" w:cs="Arial"/>
          <w:sz w:val="22"/>
          <w:szCs w:val="22"/>
        </w:rPr>
        <w:t>,</w:t>
      </w:r>
      <w:r w:rsidR="00E16C92" w:rsidRPr="00652143">
        <w:rPr>
          <w:rFonts w:ascii="Arial" w:hAnsi="Arial" w:cs="Arial"/>
          <w:sz w:val="22"/>
          <w:szCs w:val="22"/>
        </w:rPr>
        <w:t xml:space="preserve"> </w:t>
      </w:r>
      <w:proofErr w:type="spellStart"/>
      <w:r w:rsidR="00E16C92" w:rsidRPr="00652143">
        <w:rPr>
          <w:rFonts w:ascii="Arial" w:hAnsi="Arial" w:cs="Arial"/>
          <w:sz w:val="22"/>
          <w:szCs w:val="22"/>
        </w:rPr>
        <w:t>Wischmeyer</w:t>
      </w:r>
      <w:proofErr w:type="spellEnd"/>
      <w:r>
        <w:rPr>
          <w:rFonts w:ascii="Arial" w:hAnsi="Arial" w:cs="Arial"/>
          <w:sz w:val="22"/>
          <w:szCs w:val="22"/>
        </w:rPr>
        <w:t xml:space="preserve"> PE</w:t>
      </w:r>
      <w:r w:rsidR="00E16C92" w:rsidRPr="00652143">
        <w:rPr>
          <w:rFonts w:ascii="Arial" w:hAnsi="Arial" w:cs="Arial"/>
          <w:sz w:val="22"/>
          <w:szCs w:val="22"/>
        </w:rPr>
        <w:t>, Queensland</w:t>
      </w:r>
      <w:r>
        <w:rPr>
          <w:rFonts w:ascii="Arial" w:hAnsi="Arial" w:cs="Arial"/>
          <w:sz w:val="22"/>
          <w:szCs w:val="22"/>
        </w:rPr>
        <w:t xml:space="preserve"> KM</w:t>
      </w:r>
      <w:r w:rsidR="00E16C92" w:rsidRPr="00652143">
        <w:rPr>
          <w:rFonts w:ascii="Arial" w:hAnsi="Arial" w:cs="Arial"/>
          <w:sz w:val="22"/>
          <w:szCs w:val="22"/>
        </w:rPr>
        <w:t xml:space="preserve">, </w:t>
      </w:r>
      <w:r w:rsidR="00E16C92" w:rsidRPr="009B7B89">
        <w:rPr>
          <w:rFonts w:ascii="Arial" w:hAnsi="Arial" w:cs="Arial"/>
          <w:b/>
          <w:sz w:val="22"/>
          <w:szCs w:val="22"/>
        </w:rPr>
        <w:t>Sillau</w:t>
      </w:r>
      <w:r>
        <w:rPr>
          <w:rFonts w:ascii="Arial" w:hAnsi="Arial" w:cs="Arial"/>
          <w:b/>
          <w:sz w:val="22"/>
          <w:szCs w:val="22"/>
        </w:rPr>
        <w:t xml:space="preserve"> SH</w:t>
      </w:r>
      <w:r w:rsidR="00E16C92" w:rsidRPr="00652143">
        <w:rPr>
          <w:rFonts w:ascii="Arial" w:hAnsi="Arial" w:cs="Arial"/>
          <w:sz w:val="22"/>
          <w:szCs w:val="22"/>
        </w:rPr>
        <w:t xml:space="preserve">, </w:t>
      </w:r>
      <w:proofErr w:type="spellStart"/>
      <w:r w:rsidR="00E16C92" w:rsidRPr="00652143">
        <w:rPr>
          <w:rFonts w:ascii="Arial" w:hAnsi="Arial" w:cs="Arial"/>
          <w:sz w:val="22"/>
          <w:szCs w:val="22"/>
        </w:rPr>
        <w:t>Sufit</w:t>
      </w:r>
      <w:proofErr w:type="spellEnd"/>
      <w:r>
        <w:rPr>
          <w:rFonts w:ascii="Arial" w:hAnsi="Arial" w:cs="Arial"/>
          <w:sz w:val="22"/>
          <w:szCs w:val="22"/>
        </w:rPr>
        <w:t xml:space="preserve"> AJ, </w:t>
      </w:r>
      <w:proofErr w:type="spellStart"/>
      <w:r w:rsidR="00E16C92" w:rsidRPr="00652143">
        <w:rPr>
          <w:rFonts w:ascii="Arial" w:hAnsi="Arial" w:cs="Arial"/>
          <w:sz w:val="22"/>
          <w:szCs w:val="22"/>
        </w:rPr>
        <w:t>Heyland</w:t>
      </w:r>
      <w:proofErr w:type="spellEnd"/>
      <w:r>
        <w:rPr>
          <w:rFonts w:ascii="Arial" w:hAnsi="Arial" w:cs="Arial"/>
          <w:sz w:val="22"/>
          <w:szCs w:val="22"/>
        </w:rPr>
        <w:t xml:space="preserve"> DK</w:t>
      </w:r>
      <w:r w:rsidR="00E16C92" w:rsidRPr="00652143">
        <w:rPr>
          <w:rFonts w:ascii="Arial" w:hAnsi="Arial" w:cs="Arial"/>
          <w:sz w:val="22"/>
          <w:szCs w:val="22"/>
        </w:rPr>
        <w:t>.</w:t>
      </w:r>
      <w:r w:rsidR="00E16C92">
        <w:rPr>
          <w:rFonts w:ascii="Arial" w:hAnsi="Arial" w:cs="Arial"/>
          <w:sz w:val="22"/>
          <w:szCs w:val="22"/>
        </w:rPr>
        <w:t xml:space="preserve">  </w:t>
      </w:r>
      <w:r w:rsidR="00E16C92" w:rsidRPr="00652143">
        <w:rPr>
          <w:rFonts w:ascii="Arial" w:hAnsi="Arial" w:cs="Arial"/>
          <w:sz w:val="22"/>
          <w:szCs w:val="22"/>
        </w:rPr>
        <w:t xml:space="preserve">Relationship of Vitamin D Deficiency to Clinical Outcomes in Critically Ill Patients.  </w:t>
      </w:r>
      <w:r w:rsidR="00E16C92" w:rsidRPr="004B743D">
        <w:rPr>
          <w:rFonts w:ascii="Arial" w:hAnsi="Arial" w:cs="Arial"/>
          <w:i/>
          <w:sz w:val="22"/>
          <w:szCs w:val="22"/>
        </w:rPr>
        <w:t xml:space="preserve">J of </w:t>
      </w:r>
      <w:r w:rsidR="00E16C92" w:rsidRPr="004B743D">
        <w:rPr>
          <w:rFonts w:ascii="Arial" w:hAnsi="Arial" w:cs="Arial"/>
          <w:i/>
          <w:sz w:val="22"/>
          <w:szCs w:val="22"/>
        </w:rPr>
        <w:lastRenderedPageBreak/>
        <w:t>Parenteral and Enteral Nutrition.</w:t>
      </w:r>
      <w:r w:rsidR="00E16C92">
        <w:rPr>
          <w:rFonts w:ascii="Arial" w:hAnsi="Arial" w:cs="Arial"/>
          <w:sz w:val="22"/>
          <w:szCs w:val="22"/>
        </w:rPr>
        <w:t xml:space="preserve"> </w:t>
      </w:r>
      <w:r>
        <w:rPr>
          <w:rFonts w:ascii="Arial" w:hAnsi="Arial" w:cs="Arial"/>
          <w:sz w:val="22"/>
          <w:szCs w:val="22"/>
        </w:rPr>
        <w:t>2012 Nov;36(6):713-20</w:t>
      </w:r>
      <w:r w:rsidR="00C706AA">
        <w:rPr>
          <w:rFonts w:ascii="Arial" w:hAnsi="Arial" w:cs="Arial"/>
          <w:sz w:val="22"/>
          <w:szCs w:val="22"/>
        </w:rPr>
        <w:t xml:space="preserve">. </w:t>
      </w:r>
      <w:proofErr w:type="spellStart"/>
      <w:r>
        <w:rPr>
          <w:rFonts w:ascii="Arial" w:hAnsi="Arial" w:cs="Arial"/>
          <w:sz w:val="22"/>
          <w:szCs w:val="22"/>
        </w:rPr>
        <w:t>Epub</w:t>
      </w:r>
      <w:proofErr w:type="spellEnd"/>
      <w:r>
        <w:rPr>
          <w:rFonts w:ascii="Arial" w:hAnsi="Arial" w:cs="Arial"/>
          <w:sz w:val="22"/>
          <w:szCs w:val="22"/>
        </w:rPr>
        <w:t xml:space="preserve"> 2012 Apr 20.  PMID: 22523178.</w:t>
      </w:r>
    </w:p>
    <w:p w14:paraId="7271F2A4" w14:textId="77777777" w:rsidR="00E16C92" w:rsidRDefault="00E16C92" w:rsidP="00E16C92">
      <w:pPr>
        <w:ind w:left="720"/>
        <w:rPr>
          <w:rFonts w:ascii="Arial" w:hAnsi="Arial" w:cs="Arial"/>
          <w:sz w:val="22"/>
          <w:szCs w:val="22"/>
        </w:rPr>
      </w:pPr>
    </w:p>
    <w:p w14:paraId="18766E59" w14:textId="77777777" w:rsidR="0067605E" w:rsidRPr="00890571" w:rsidRDefault="00E16C92" w:rsidP="00DC7BD6">
      <w:pPr>
        <w:ind w:left="720"/>
        <w:rPr>
          <w:rFonts w:ascii="Arial" w:hAnsi="Arial" w:cs="Arial"/>
          <w:sz w:val="22"/>
          <w:szCs w:val="22"/>
        </w:rPr>
      </w:pPr>
      <w:r>
        <w:rPr>
          <w:rFonts w:ascii="Arial" w:hAnsi="Arial" w:cs="Arial"/>
          <w:sz w:val="22"/>
          <w:szCs w:val="22"/>
        </w:rPr>
        <w:t>Salazar</w:t>
      </w:r>
      <w:r w:rsidR="00890571">
        <w:rPr>
          <w:rFonts w:ascii="Arial" w:hAnsi="Arial" w:cs="Arial"/>
          <w:sz w:val="22"/>
          <w:szCs w:val="22"/>
        </w:rPr>
        <w:t xml:space="preserve"> M</w:t>
      </w:r>
      <w:r>
        <w:rPr>
          <w:rFonts w:ascii="Arial" w:hAnsi="Arial" w:cs="Arial"/>
          <w:sz w:val="22"/>
          <w:szCs w:val="22"/>
        </w:rPr>
        <w:t>, Stinson</w:t>
      </w:r>
      <w:r w:rsidR="00890571">
        <w:rPr>
          <w:rFonts w:ascii="Arial" w:hAnsi="Arial" w:cs="Arial"/>
          <w:sz w:val="22"/>
          <w:szCs w:val="22"/>
        </w:rPr>
        <w:t xml:space="preserve"> KE</w:t>
      </w:r>
      <w:r>
        <w:rPr>
          <w:rFonts w:ascii="Arial" w:hAnsi="Arial" w:cs="Arial"/>
          <w:sz w:val="22"/>
          <w:szCs w:val="22"/>
        </w:rPr>
        <w:t xml:space="preserve">, </w:t>
      </w:r>
      <w:r w:rsidRPr="009B7B89">
        <w:rPr>
          <w:rFonts w:ascii="Arial" w:hAnsi="Arial" w:cs="Arial"/>
          <w:b/>
          <w:sz w:val="22"/>
          <w:szCs w:val="22"/>
        </w:rPr>
        <w:t>Sillau</w:t>
      </w:r>
      <w:r w:rsidR="00890571">
        <w:rPr>
          <w:rFonts w:ascii="Arial" w:hAnsi="Arial" w:cs="Arial"/>
          <w:b/>
          <w:sz w:val="22"/>
          <w:szCs w:val="22"/>
        </w:rPr>
        <w:t xml:space="preserve"> SH</w:t>
      </w:r>
      <w:r>
        <w:rPr>
          <w:rFonts w:ascii="Arial" w:hAnsi="Arial" w:cs="Arial"/>
          <w:sz w:val="22"/>
          <w:szCs w:val="22"/>
        </w:rPr>
        <w:t>, Good</w:t>
      </w:r>
      <w:r w:rsidR="00890571">
        <w:rPr>
          <w:rFonts w:ascii="Arial" w:hAnsi="Arial" w:cs="Arial"/>
          <w:sz w:val="22"/>
          <w:szCs w:val="22"/>
        </w:rPr>
        <w:t xml:space="preserve"> L</w:t>
      </w:r>
      <w:r>
        <w:rPr>
          <w:rFonts w:ascii="Arial" w:hAnsi="Arial" w:cs="Arial"/>
          <w:sz w:val="22"/>
          <w:szCs w:val="22"/>
        </w:rPr>
        <w:t>, Newman</w:t>
      </w:r>
      <w:r w:rsidR="00890571">
        <w:rPr>
          <w:rFonts w:ascii="Arial" w:hAnsi="Arial" w:cs="Arial"/>
          <w:sz w:val="22"/>
          <w:szCs w:val="22"/>
        </w:rPr>
        <w:t xml:space="preserve"> LS.</w:t>
      </w:r>
      <w:r>
        <w:rPr>
          <w:rFonts w:ascii="Arial" w:hAnsi="Arial" w:cs="Arial"/>
          <w:sz w:val="22"/>
          <w:szCs w:val="22"/>
        </w:rPr>
        <w:t xml:space="preserve"> Web</w:t>
      </w:r>
      <w:r w:rsidR="00890571">
        <w:rPr>
          <w:rFonts w:ascii="Arial" w:hAnsi="Arial" w:cs="Arial"/>
          <w:sz w:val="22"/>
          <w:szCs w:val="22"/>
        </w:rPr>
        <w:t>-</w:t>
      </w:r>
      <w:r>
        <w:rPr>
          <w:rFonts w:ascii="Arial" w:hAnsi="Arial" w:cs="Arial"/>
          <w:sz w:val="22"/>
          <w:szCs w:val="22"/>
        </w:rPr>
        <w:t xml:space="preserve">Based Electronic Health Records Improve Data </w:t>
      </w:r>
      <w:r w:rsidR="00A92C7A" w:rsidRPr="00A92C7A">
        <w:rPr>
          <w:rFonts w:ascii="Arial" w:hAnsi="Arial" w:cs="Arial"/>
          <w:sz w:val="22"/>
          <w:szCs w:val="22"/>
        </w:rPr>
        <w:t>Completeness</w:t>
      </w:r>
      <w:r>
        <w:rPr>
          <w:rFonts w:ascii="Arial" w:hAnsi="Arial" w:cs="Arial"/>
          <w:sz w:val="22"/>
          <w:szCs w:val="22"/>
        </w:rPr>
        <w:t xml:space="preserve"> and Reduce Medical Discrepancies in Employee </w:t>
      </w:r>
      <w:r w:rsidRPr="0012184B">
        <w:rPr>
          <w:rFonts w:ascii="Arial" w:hAnsi="Arial" w:cs="Arial"/>
          <w:sz w:val="22"/>
          <w:szCs w:val="22"/>
        </w:rPr>
        <w:t>Vaccination</w:t>
      </w:r>
      <w:r>
        <w:rPr>
          <w:rFonts w:ascii="Arial" w:hAnsi="Arial" w:cs="Arial"/>
          <w:sz w:val="22"/>
          <w:szCs w:val="22"/>
        </w:rPr>
        <w:t xml:space="preserve"> Programs.  </w:t>
      </w:r>
      <w:r w:rsidRPr="00C65AFB">
        <w:rPr>
          <w:rFonts w:ascii="Arial" w:hAnsi="Arial" w:cs="Arial"/>
          <w:i/>
          <w:sz w:val="22"/>
          <w:szCs w:val="22"/>
        </w:rPr>
        <w:t>Infection Control and Hospital Epidemiology</w:t>
      </w:r>
      <w:r w:rsidR="00890571">
        <w:rPr>
          <w:rFonts w:ascii="Arial" w:hAnsi="Arial" w:cs="Arial"/>
          <w:i/>
          <w:sz w:val="22"/>
          <w:szCs w:val="22"/>
        </w:rPr>
        <w:t xml:space="preserve"> </w:t>
      </w:r>
      <w:r w:rsidR="00890571" w:rsidRPr="00890571">
        <w:rPr>
          <w:rFonts w:ascii="Arial" w:hAnsi="Arial" w:cs="Arial"/>
          <w:sz w:val="22"/>
          <w:szCs w:val="22"/>
        </w:rPr>
        <w:t>2012 Jan;33(1):84-6.</w:t>
      </w:r>
      <w:r w:rsidR="00890571">
        <w:rPr>
          <w:rFonts w:ascii="Arial" w:hAnsi="Arial" w:cs="Arial"/>
          <w:sz w:val="22"/>
          <w:szCs w:val="22"/>
        </w:rPr>
        <w:t xml:space="preserve">  </w:t>
      </w:r>
      <w:proofErr w:type="spellStart"/>
      <w:r w:rsidR="00890571">
        <w:rPr>
          <w:rFonts w:ascii="Arial" w:hAnsi="Arial" w:cs="Arial"/>
          <w:sz w:val="22"/>
          <w:szCs w:val="22"/>
        </w:rPr>
        <w:t>Epub</w:t>
      </w:r>
      <w:proofErr w:type="spellEnd"/>
      <w:r w:rsidR="00890571">
        <w:rPr>
          <w:rFonts w:ascii="Arial" w:hAnsi="Arial" w:cs="Arial"/>
          <w:sz w:val="22"/>
          <w:szCs w:val="22"/>
        </w:rPr>
        <w:t xml:space="preserve"> 2011 Nov 30.  PMID: 22173528.</w:t>
      </w:r>
    </w:p>
    <w:p w14:paraId="12740E0C" w14:textId="77777777" w:rsidR="00E16C92" w:rsidRPr="00E6139E" w:rsidRDefault="00E16C92" w:rsidP="00E16C92">
      <w:pPr>
        <w:pStyle w:val="publications"/>
        <w:rPr>
          <w:highlight w:val="yellow"/>
        </w:rPr>
      </w:pPr>
    </w:p>
    <w:p w14:paraId="094BA14E" w14:textId="77777777" w:rsidR="00E16C92" w:rsidRDefault="00E16C92" w:rsidP="00287BDD">
      <w:pPr>
        <w:pStyle w:val="Headingwithline"/>
        <w:pBdr>
          <w:bottom w:val="single" w:sz="6" w:space="0" w:color="000000"/>
        </w:pBdr>
      </w:pPr>
      <w:r>
        <w:t>Manuscripts in Preparation</w:t>
      </w:r>
    </w:p>
    <w:p w14:paraId="3577D0A1" w14:textId="77777777" w:rsidR="00E16C92" w:rsidRDefault="00E16C92" w:rsidP="00E16C92">
      <w:pPr>
        <w:ind w:left="576"/>
        <w:rPr>
          <w:rFonts w:ascii="Arial" w:hAnsi="Arial" w:cs="Arial"/>
          <w:sz w:val="22"/>
          <w:szCs w:val="22"/>
        </w:rPr>
      </w:pPr>
    </w:p>
    <w:p w14:paraId="508B792B" w14:textId="77777777" w:rsidR="00C769DE" w:rsidRDefault="00C769DE" w:rsidP="00823379">
      <w:pPr>
        <w:ind w:left="555"/>
        <w:rPr>
          <w:rFonts w:ascii="Arial" w:hAnsi="Arial" w:cs="Arial"/>
          <w:sz w:val="22"/>
          <w:szCs w:val="22"/>
        </w:rPr>
      </w:pPr>
      <w:r w:rsidRPr="008252DE">
        <w:rPr>
          <w:rFonts w:ascii="Arial" w:hAnsi="Arial" w:cs="Arial"/>
          <w:b/>
          <w:sz w:val="22"/>
          <w:szCs w:val="22"/>
        </w:rPr>
        <w:t>Sillau, Stefan</w:t>
      </w:r>
      <w:r>
        <w:rPr>
          <w:rFonts w:ascii="Arial" w:hAnsi="Arial" w:cs="Arial"/>
          <w:sz w:val="22"/>
          <w:szCs w:val="22"/>
        </w:rPr>
        <w:t xml:space="preserve">. Richard </w:t>
      </w:r>
      <w:proofErr w:type="spellStart"/>
      <w:r>
        <w:rPr>
          <w:rFonts w:ascii="Arial" w:hAnsi="Arial" w:cs="Arial"/>
          <w:sz w:val="22"/>
          <w:szCs w:val="22"/>
        </w:rPr>
        <w:t>Kronmal</w:t>
      </w:r>
      <w:proofErr w:type="spellEnd"/>
      <w:r>
        <w:rPr>
          <w:rFonts w:ascii="Arial" w:hAnsi="Arial" w:cs="Arial"/>
          <w:sz w:val="22"/>
          <w:szCs w:val="22"/>
        </w:rPr>
        <w:t xml:space="preserve">, Julio A. Chirinos, Joao A. Lima, David A. </w:t>
      </w:r>
      <w:proofErr w:type="spellStart"/>
      <w:r>
        <w:rPr>
          <w:rFonts w:ascii="Arial" w:hAnsi="Arial" w:cs="Arial"/>
          <w:sz w:val="22"/>
          <w:szCs w:val="22"/>
        </w:rPr>
        <w:t>Bluemke</w:t>
      </w:r>
      <w:proofErr w:type="spellEnd"/>
      <w:r>
        <w:rPr>
          <w:rFonts w:ascii="Arial" w:hAnsi="Arial" w:cs="Arial"/>
          <w:sz w:val="22"/>
          <w:szCs w:val="22"/>
        </w:rPr>
        <w:t>. Allometric Indexing of Left Ventricular Mass and Volume to Fat Free Mass and Fat Mass.</w:t>
      </w:r>
      <w:r w:rsidR="00E91F3F">
        <w:rPr>
          <w:rFonts w:ascii="Arial" w:hAnsi="Arial" w:cs="Arial"/>
          <w:sz w:val="22"/>
          <w:szCs w:val="22"/>
        </w:rPr>
        <w:t xml:space="preserve"> Proposal Approved by the MESA P&amp;P and Steering </w:t>
      </w:r>
      <w:r w:rsidR="00976DCD">
        <w:rPr>
          <w:rFonts w:ascii="Arial" w:hAnsi="Arial" w:cs="Arial"/>
          <w:sz w:val="22"/>
          <w:szCs w:val="22"/>
        </w:rPr>
        <w:t>Committees</w:t>
      </w:r>
      <w:r w:rsidR="00E91F3F">
        <w:rPr>
          <w:rFonts w:ascii="Arial" w:hAnsi="Arial" w:cs="Arial"/>
          <w:sz w:val="22"/>
          <w:szCs w:val="22"/>
        </w:rPr>
        <w:t>.</w:t>
      </w:r>
    </w:p>
    <w:p w14:paraId="11B447CE" w14:textId="77777777" w:rsidR="00823379" w:rsidRDefault="00823379" w:rsidP="00FF310D">
      <w:pPr>
        <w:ind w:left="720"/>
        <w:rPr>
          <w:rFonts w:ascii="Arial" w:hAnsi="Arial" w:cs="Arial"/>
          <w:sz w:val="22"/>
          <w:szCs w:val="22"/>
        </w:rPr>
      </w:pPr>
    </w:p>
    <w:p w14:paraId="4C3373DD" w14:textId="77777777" w:rsidR="00823379" w:rsidRDefault="00823379" w:rsidP="00823379">
      <w:pPr>
        <w:autoSpaceDE w:val="0"/>
        <w:autoSpaceDN w:val="0"/>
        <w:adjustRightInd w:val="0"/>
        <w:ind w:left="555"/>
        <w:rPr>
          <w:rFonts w:ascii="Arial" w:hAnsi="Arial" w:cs="Arial"/>
          <w:sz w:val="22"/>
          <w:szCs w:val="22"/>
        </w:rPr>
      </w:pPr>
      <w:r w:rsidRPr="00823379">
        <w:rPr>
          <w:rFonts w:ascii="Arial" w:hAnsi="Arial" w:cs="Arial"/>
          <w:b/>
          <w:sz w:val="22"/>
          <w:szCs w:val="22"/>
        </w:rPr>
        <w:t>Sillau, Stefan</w:t>
      </w:r>
      <w:r w:rsidRPr="00823379">
        <w:rPr>
          <w:rFonts w:ascii="Arial" w:hAnsi="Arial" w:cs="Arial"/>
          <w:sz w:val="22"/>
          <w:szCs w:val="22"/>
        </w:rPr>
        <w:t xml:space="preserve">.  </w:t>
      </w:r>
      <w:r w:rsidRPr="00823379">
        <w:rPr>
          <w:rFonts w:ascii="Arial" w:hAnsi="Arial" w:cs="Arial"/>
          <w:noProof/>
          <w:sz w:val="22"/>
          <w:szCs w:val="22"/>
        </w:rPr>
        <w:t>Matthew Strand, Gary K. Grunwald, Nathan Rabinovitch.  Extension to “Regression Calibration for Models with Two Variables Measured With Error and Interaction, Using Instrumental Variables and Longitudinal Data” for more variables and random effects.</w:t>
      </w:r>
    </w:p>
    <w:p w14:paraId="6CF0D0CE" w14:textId="77777777" w:rsidR="00823379" w:rsidRDefault="00823379" w:rsidP="00823379">
      <w:pPr>
        <w:autoSpaceDE w:val="0"/>
        <w:autoSpaceDN w:val="0"/>
        <w:adjustRightInd w:val="0"/>
        <w:ind w:left="555"/>
        <w:rPr>
          <w:rFonts w:ascii="Arial" w:hAnsi="Arial" w:cs="Arial"/>
          <w:sz w:val="22"/>
          <w:szCs w:val="22"/>
        </w:rPr>
      </w:pPr>
    </w:p>
    <w:p w14:paraId="6D8761C6" w14:textId="77777777" w:rsidR="00D12D4A" w:rsidRDefault="00D12D4A" w:rsidP="00D12D4A">
      <w:pPr>
        <w:pStyle w:val="Headingwithline"/>
      </w:pPr>
      <w:r>
        <w:t>Abstracts and Presentations</w:t>
      </w:r>
    </w:p>
    <w:p w14:paraId="7DBEDB57" w14:textId="77777777" w:rsidR="00FE30B4" w:rsidRDefault="00FE30B4">
      <w:pPr>
        <w:pStyle w:val="publications"/>
        <w:widowControl w:val="0"/>
      </w:pPr>
    </w:p>
    <w:p w14:paraId="1DF1A6E6" w14:textId="77777777" w:rsidR="00B0374E" w:rsidRDefault="00B0374E" w:rsidP="007212DA">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t>Vascular Complications Among Children and Adolescents with Acute Complicated Sinusitis. Poster Abstract Session:  CNS Infecctions. IDWeek. San Francisco CA. October 4, 2018.</w:t>
      </w:r>
    </w:p>
    <w:p w14:paraId="5A9C76A2" w14:textId="77777777" w:rsidR="00B0374E" w:rsidRDefault="00B0374E" w:rsidP="007212DA">
      <w:pPr>
        <w:widowControl w:val="0"/>
        <w:tabs>
          <w:tab w:val="left" w:pos="576"/>
        </w:tabs>
        <w:spacing w:after="40" w:line="240" w:lineRule="exact"/>
        <w:ind w:left="576"/>
        <w:rPr>
          <w:rFonts w:ascii="Arial" w:hAnsi="Arial" w:cs="Arial"/>
          <w:noProof/>
          <w:color w:val="222222"/>
          <w:sz w:val="22"/>
          <w:szCs w:val="22"/>
        </w:rPr>
      </w:pPr>
    </w:p>
    <w:p w14:paraId="3F7FFDB8" w14:textId="77777777" w:rsidR="007212DA" w:rsidRDefault="007212DA" w:rsidP="007212DA">
      <w:pPr>
        <w:widowControl w:val="0"/>
        <w:tabs>
          <w:tab w:val="left" w:pos="576"/>
        </w:tabs>
        <w:spacing w:after="40" w:line="240" w:lineRule="exact"/>
        <w:ind w:left="576"/>
        <w:rPr>
          <w:rFonts w:ascii="Arial" w:hAnsi="Arial" w:cs="Arial"/>
          <w:noProof/>
          <w:color w:val="222222"/>
          <w:sz w:val="22"/>
          <w:szCs w:val="22"/>
        </w:rPr>
      </w:pPr>
      <w:r w:rsidRPr="007212DA">
        <w:rPr>
          <w:rFonts w:ascii="Arial" w:hAnsi="Arial" w:cs="Arial"/>
          <w:noProof/>
          <w:color w:val="222222"/>
          <w:sz w:val="22"/>
          <w:szCs w:val="22"/>
        </w:rPr>
        <w:t>Exploring Cannabis use by Patients with Multiple Sclerosis in a state where Cannabis is legal</w:t>
      </w:r>
      <w:r>
        <w:rPr>
          <w:rFonts w:ascii="Arial" w:hAnsi="Arial" w:cs="Arial"/>
          <w:noProof/>
          <w:color w:val="222222"/>
          <w:sz w:val="22"/>
          <w:szCs w:val="22"/>
        </w:rPr>
        <w:t xml:space="preserve">. Poster Presentation. </w:t>
      </w:r>
      <w:r w:rsidRPr="00F600FD">
        <w:rPr>
          <w:rFonts w:ascii="Arial" w:hAnsi="Arial" w:cs="Arial"/>
          <w:noProof/>
          <w:color w:val="222222"/>
          <w:sz w:val="22"/>
          <w:szCs w:val="22"/>
        </w:rPr>
        <w:t>American Academy of Neurology 70th Annual Meeting. Los Angelaes CA. April 2</w:t>
      </w:r>
      <w:r>
        <w:rPr>
          <w:rFonts w:ascii="Arial" w:hAnsi="Arial" w:cs="Arial"/>
          <w:noProof/>
          <w:color w:val="222222"/>
          <w:sz w:val="22"/>
          <w:szCs w:val="22"/>
        </w:rPr>
        <w:t>3</w:t>
      </w:r>
      <w:r w:rsidRPr="00F600FD">
        <w:rPr>
          <w:rFonts w:ascii="Arial" w:hAnsi="Arial" w:cs="Arial"/>
          <w:noProof/>
          <w:color w:val="222222"/>
          <w:sz w:val="22"/>
          <w:szCs w:val="22"/>
        </w:rPr>
        <w:t>, 2018.</w:t>
      </w:r>
    </w:p>
    <w:p w14:paraId="2C353FA8" w14:textId="77777777" w:rsidR="007212DA" w:rsidRDefault="007212DA" w:rsidP="001413B6">
      <w:pPr>
        <w:widowControl w:val="0"/>
        <w:tabs>
          <w:tab w:val="left" w:pos="576"/>
        </w:tabs>
        <w:spacing w:after="40" w:line="240" w:lineRule="exact"/>
        <w:ind w:left="576"/>
        <w:rPr>
          <w:rFonts w:ascii="Arial" w:hAnsi="Arial" w:cs="Arial"/>
          <w:noProof/>
          <w:color w:val="222222"/>
          <w:sz w:val="22"/>
          <w:szCs w:val="22"/>
        </w:rPr>
      </w:pPr>
    </w:p>
    <w:p w14:paraId="11D7D245" w14:textId="77777777" w:rsidR="00F600FD" w:rsidRDefault="00F600FD" w:rsidP="001413B6">
      <w:pPr>
        <w:widowControl w:val="0"/>
        <w:tabs>
          <w:tab w:val="left" w:pos="576"/>
        </w:tabs>
        <w:spacing w:after="40" w:line="240" w:lineRule="exact"/>
        <w:ind w:left="576"/>
        <w:rPr>
          <w:rFonts w:ascii="Arial" w:hAnsi="Arial" w:cs="Arial"/>
          <w:noProof/>
          <w:color w:val="222222"/>
          <w:sz w:val="22"/>
          <w:szCs w:val="22"/>
        </w:rPr>
      </w:pPr>
      <w:r w:rsidRPr="00F600FD">
        <w:rPr>
          <w:rFonts w:ascii="Arial" w:hAnsi="Arial" w:cs="Arial"/>
          <w:noProof/>
          <w:color w:val="222222"/>
          <w:sz w:val="22"/>
          <w:szCs w:val="22"/>
        </w:rPr>
        <w:t>Treatment satisfaction and illness perception in MS patients</w:t>
      </w:r>
      <w:r>
        <w:rPr>
          <w:rFonts w:ascii="Arial" w:hAnsi="Arial" w:cs="Arial"/>
          <w:noProof/>
          <w:color w:val="222222"/>
          <w:sz w:val="22"/>
          <w:szCs w:val="22"/>
        </w:rPr>
        <w:t xml:space="preserve">. </w:t>
      </w:r>
      <w:r w:rsidR="00201996">
        <w:rPr>
          <w:rFonts w:ascii="Arial" w:hAnsi="Arial" w:cs="Arial"/>
          <w:noProof/>
          <w:color w:val="222222"/>
          <w:sz w:val="22"/>
          <w:szCs w:val="22"/>
        </w:rPr>
        <w:t xml:space="preserve">Poster Presentation. </w:t>
      </w:r>
      <w:r w:rsidRPr="00F600FD">
        <w:rPr>
          <w:rFonts w:ascii="Arial" w:hAnsi="Arial" w:cs="Arial"/>
          <w:noProof/>
          <w:color w:val="222222"/>
          <w:sz w:val="22"/>
          <w:szCs w:val="22"/>
        </w:rPr>
        <w:t>American Academy of Neurology 70th Annual Meeting. Los Angelaes CA. April 27, 2018.</w:t>
      </w:r>
    </w:p>
    <w:p w14:paraId="1FAA6A6C" w14:textId="77777777" w:rsidR="00F600FD" w:rsidRDefault="00F600FD" w:rsidP="001413B6">
      <w:pPr>
        <w:widowControl w:val="0"/>
        <w:tabs>
          <w:tab w:val="left" w:pos="576"/>
        </w:tabs>
        <w:spacing w:after="40" w:line="240" w:lineRule="exact"/>
        <w:ind w:left="576"/>
        <w:rPr>
          <w:rFonts w:ascii="Arial" w:hAnsi="Arial" w:cs="Arial"/>
          <w:noProof/>
          <w:color w:val="222222"/>
          <w:sz w:val="22"/>
          <w:szCs w:val="22"/>
        </w:rPr>
      </w:pPr>
    </w:p>
    <w:p w14:paraId="67C18467" w14:textId="77777777" w:rsidR="00F600FD" w:rsidRDefault="00F600FD" w:rsidP="001413B6">
      <w:pPr>
        <w:widowControl w:val="0"/>
        <w:tabs>
          <w:tab w:val="left" w:pos="576"/>
        </w:tabs>
        <w:spacing w:after="40" w:line="240" w:lineRule="exact"/>
        <w:ind w:left="576"/>
        <w:rPr>
          <w:rFonts w:ascii="Arial" w:hAnsi="Arial" w:cs="Arial"/>
          <w:noProof/>
          <w:color w:val="222222"/>
          <w:sz w:val="22"/>
          <w:szCs w:val="22"/>
        </w:rPr>
      </w:pPr>
      <w:r w:rsidRPr="00F600FD">
        <w:rPr>
          <w:rFonts w:ascii="Arial" w:hAnsi="Arial" w:cs="Arial"/>
          <w:noProof/>
          <w:color w:val="222222"/>
          <w:sz w:val="22"/>
          <w:szCs w:val="22"/>
        </w:rPr>
        <w:t>Atherosclerotic Risk Factor Prevalence in Young Adults with Stroke and Acute Myocardial Infarction</w:t>
      </w:r>
      <w:r>
        <w:rPr>
          <w:rFonts w:ascii="Arial" w:hAnsi="Arial" w:cs="Arial"/>
          <w:noProof/>
          <w:color w:val="222222"/>
          <w:sz w:val="22"/>
          <w:szCs w:val="22"/>
        </w:rPr>
        <w:t>.</w:t>
      </w:r>
      <w:r w:rsidR="00201996">
        <w:rPr>
          <w:rFonts w:ascii="Arial" w:hAnsi="Arial" w:cs="Arial"/>
          <w:noProof/>
          <w:color w:val="222222"/>
          <w:sz w:val="22"/>
          <w:szCs w:val="22"/>
        </w:rPr>
        <w:t xml:space="preserve"> Poster Presentation. </w:t>
      </w:r>
      <w:r w:rsidRPr="00F600FD">
        <w:rPr>
          <w:rFonts w:ascii="Arial" w:hAnsi="Arial" w:cs="Arial"/>
          <w:noProof/>
          <w:color w:val="222222"/>
          <w:sz w:val="22"/>
          <w:szCs w:val="22"/>
        </w:rPr>
        <w:t>American Academy of Neurology 70th Annual Meeting. Los Angelaes CA. April 2</w:t>
      </w:r>
      <w:r>
        <w:rPr>
          <w:rFonts w:ascii="Arial" w:hAnsi="Arial" w:cs="Arial"/>
          <w:noProof/>
          <w:color w:val="222222"/>
          <w:sz w:val="22"/>
          <w:szCs w:val="22"/>
        </w:rPr>
        <w:t>7</w:t>
      </w:r>
      <w:r w:rsidRPr="00F600FD">
        <w:rPr>
          <w:rFonts w:ascii="Arial" w:hAnsi="Arial" w:cs="Arial"/>
          <w:noProof/>
          <w:color w:val="222222"/>
          <w:sz w:val="22"/>
          <w:szCs w:val="22"/>
        </w:rPr>
        <w:t>, 2018.</w:t>
      </w:r>
    </w:p>
    <w:p w14:paraId="06015517" w14:textId="77777777" w:rsidR="00F600FD" w:rsidRDefault="00F600FD" w:rsidP="001413B6">
      <w:pPr>
        <w:widowControl w:val="0"/>
        <w:tabs>
          <w:tab w:val="left" w:pos="576"/>
        </w:tabs>
        <w:spacing w:after="40" w:line="240" w:lineRule="exact"/>
        <w:ind w:left="576"/>
        <w:rPr>
          <w:rFonts w:ascii="Arial" w:hAnsi="Arial" w:cs="Arial"/>
          <w:noProof/>
          <w:color w:val="222222"/>
          <w:sz w:val="22"/>
          <w:szCs w:val="22"/>
        </w:rPr>
      </w:pPr>
    </w:p>
    <w:p w14:paraId="7C29F585" w14:textId="77777777" w:rsidR="00F600FD" w:rsidRDefault="00F600FD" w:rsidP="001413B6">
      <w:pPr>
        <w:widowControl w:val="0"/>
        <w:tabs>
          <w:tab w:val="left" w:pos="576"/>
        </w:tabs>
        <w:spacing w:after="40" w:line="240" w:lineRule="exact"/>
        <w:ind w:left="576"/>
        <w:rPr>
          <w:rFonts w:ascii="Arial" w:hAnsi="Arial" w:cs="Arial"/>
          <w:noProof/>
          <w:color w:val="222222"/>
          <w:sz w:val="22"/>
          <w:szCs w:val="22"/>
        </w:rPr>
      </w:pPr>
      <w:r w:rsidRPr="00F600FD">
        <w:rPr>
          <w:rFonts w:ascii="Arial" w:hAnsi="Arial" w:cs="Arial"/>
          <w:noProof/>
          <w:color w:val="222222"/>
          <w:sz w:val="22"/>
          <w:szCs w:val="22"/>
        </w:rPr>
        <w:t>Comparison of 12 month changes in Brain Volume among Long Term Users of Natalizumab versus Healthy Controls in Multiple Sclerosis: Year one Analysis of a Two-Year Longitudinal Observational Study</w:t>
      </w:r>
      <w:r>
        <w:rPr>
          <w:rFonts w:ascii="Arial" w:hAnsi="Arial" w:cs="Arial"/>
          <w:noProof/>
          <w:color w:val="222222"/>
          <w:sz w:val="22"/>
          <w:szCs w:val="22"/>
        </w:rPr>
        <w:t>.</w:t>
      </w:r>
      <w:r w:rsidR="00201996">
        <w:rPr>
          <w:rFonts w:ascii="Arial" w:hAnsi="Arial" w:cs="Arial"/>
          <w:noProof/>
          <w:color w:val="222222"/>
          <w:sz w:val="22"/>
          <w:szCs w:val="22"/>
        </w:rPr>
        <w:t xml:space="preserve"> Poster Presentation. </w:t>
      </w:r>
      <w:r w:rsidRPr="00F600FD">
        <w:rPr>
          <w:rFonts w:ascii="Arial" w:hAnsi="Arial" w:cs="Arial"/>
          <w:noProof/>
          <w:color w:val="222222"/>
          <w:sz w:val="22"/>
          <w:szCs w:val="22"/>
        </w:rPr>
        <w:t>American Academy of Neurology 70th Annual Meeting. Los Angelaes CA. April 22, 2018.</w:t>
      </w:r>
    </w:p>
    <w:p w14:paraId="70BCE8EC" w14:textId="77777777" w:rsidR="00F600FD" w:rsidRDefault="00F600FD" w:rsidP="001413B6">
      <w:pPr>
        <w:widowControl w:val="0"/>
        <w:tabs>
          <w:tab w:val="left" w:pos="576"/>
        </w:tabs>
        <w:spacing w:after="40" w:line="240" w:lineRule="exact"/>
        <w:ind w:left="576"/>
        <w:rPr>
          <w:rFonts w:ascii="Arial" w:hAnsi="Arial" w:cs="Arial"/>
          <w:noProof/>
          <w:color w:val="222222"/>
          <w:sz w:val="22"/>
          <w:szCs w:val="22"/>
        </w:rPr>
      </w:pPr>
    </w:p>
    <w:p w14:paraId="1A409E72" w14:textId="77777777" w:rsidR="00F600FD" w:rsidRDefault="00F600FD" w:rsidP="001413B6">
      <w:pPr>
        <w:widowControl w:val="0"/>
        <w:tabs>
          <w:tab w:val="left" w:pos="576"/>
        </w:tabs>
        <w:spacing w:after="40" w:line="240" w:lineRule="exact"/>
        <w:ind w:left="576"/>
        <w:rPr>
          <w:rFonts w:ascii="Arial" w:hAnsi="Arial" w:cs="Arial"/>
          <w:noProof/>
          <w:color w:val="222222"/>
          <w:sz w:val="22"/>
          <w:szCs w:val="22"/>
        </w:rPr>
      </w:pPr>
      <w:r w:rsidRPr="00F600FD">
        <w:rPr>
          <w:rFonts w:ascii="Arial" w:hAnsi="Arial" w:cs="Arial"/>
          <w:noProof/>
          <w:color w:val="222222"/>
          <w:sz w:val="22"/>
          <w:szCs w:val="22"/>
        </w:rPr>
        <w:t>Comparison of Rituximab vs Fingolimod, Dimethyl Fumarate and Natalizumab in the Treatment of Multiple Sclerosis: Two Year Experience</w:t>
      </w:r>
      <w:r>
        <w:rPr>
          <w:rFonts w:ascii="Arial" w:hAnsi="Arial" w:cs="Arial"/>
          <w:noProof/>
          <w:color w:val="222222"/>
          <w:sz w:val="22"/>
          <w:szCs w:val="22"/>
        </w:rPr>
        <w:t xml:space="preserve">. </w:t>
      </w:r>
      <w:r w:rsidR="00201996">
        <w:rPr>
          <w:rFonts w:ascii="Arial" w:hAnsi="Arial" w:cs="Arial"/>
          <w:noProof/>
          <w:color w:val="222222"/>
          <w:sz w:val="22"/>
          <w:szCs w:val="22"/>
        </w:rPr>
        <w:t xml:space="preserve">Poster Presentation. </w:t>
      </w:r>
      <w:r>
        <w:rPr>
          <w:rFonts w:ascii="Arial" w:hAnsi="Arial" w:cs="Arial"/>
          <w:noProof/>
          <w:color w:val="222222"/>
          <w:sz w:val="22"/>
          <w:szCs w:val="22"/>
        </w:rPr>
        <w:t>American Academy of Neurology 70</w:t>
      </w:r>
      <w:r w:rsidRPr="00F600FD">
        <w:rPr>
          <w:rFonts w:ascii="Arial" w:hAnsi="Arial" w:cs="Arial"/>
          <w:noProof/>
          <w:color w:val="222222"/>
          <w:sz w:val="22"/>
          <w:szCs w:val="22"/>
          <w:vertAlign w:val="superscript"/>
        </w:rPr>
        <w:t>th</w:t>
      </w:r>
      <w:r>
        <w:rPr>
          <w:rFonts w:ascii="Arial" w:hAnsi="Arial" w:cs="Arial"/>
          <w:noProof/>
          <w:color w:val="222222"/>
          <w:sz w:val="22"/>
          <w:szCs w:val="22"/>
        </w:rPr>
        <w:t xml:space="preserve"> Annual Meeting. Los Angelaes CA. April 22, 2018.</w:t>
      </w:r>
    </w:p>
    <w:p w14:paraId="3C0B46DE" w14:textId="77777777" w:rsidR="00F600FD" w:rsidRDefault="00F600FD" w:rsidP="001413B6">
      <w:pPr>
        <w:widowControl w:val="0"/>
        <w:tabs>
          <w:tab w:val="left" w:pos="576"/>
        </w:tabs>
        <w:spacing w:after="40" w:line="240" w:lineRule="exact"/>
        <w:ind w:left="576"/>
        <w:rPr>
          <w:rFonts w:ascii="Arial" w:hAnsi="Arial" w:cs="Arial"/>
          <w:noProof/>
          <w:color w:val="222222"/>
          <w:sz w:val="22"/>
          <w:szCs w:val="22"/>
        </w:rPr>
      </w:pPr>
    </w:p>
    <w:p w14:paraId="17AA891E" w14:textId="77777777" w:rsidR="00F600FD" w:rsidRDefault="00F600FD" w:rsidP="001413B6">
      <w:pPr>
        <w:widowControl w:val="0"/>
        <w:tabs>
          <w:tab w:val="left" w:pos="576"/>
        </w:tabs>
        <w:spacing w:after="40" w:line="240" w:lineRule="exact"/>
        <w:ind w:left="576"/>
        <w:rPr>
          <w:rFonts w:ascii="Arial" w:hAnsi="Arial" w:cs="Arial"/>
          <w:noProof/>
          <w:color w:val="222222"/>
          <w:sz w:val="22"/>
          <w:szCs w:val="22"/>
        </w:rPr>
      </w:pPr>
      <w:r w:rsidRPr="00F600FD">
        <w:rPr>
          <w:rFonts w:ascii="Arial" w:hAnsi="Arial" w:cs="Arial"/>
          <w:noProof/>
          <w:color w:val="222222"/>
          <w:sz w:val="22"/>
          <w:szCs w:val="22"/>
        </w:rPr>
        <w:t>Comparative Effectiveness and Discontinuation of Dimethyl Fumarate and Fingolimod in Two Large Academic Medical Centers at 24-Month Follow-Up: Sub-Group Analyses</w:t>
      </w:r>
      <w:r>
        <w:rPr>
          <w:rFonts w:ascii="Arial" w:hAnsi="Arial" w:cs="Arial"/>
          <w:noProof/>
          <w:color w:val="222222"/>
          <w:sz w:val="22"/>
          <w:szCs w:val="22"/>
        </w:rPr>
        <w:t xml:space="preserve">.  </w:t>
      </w:r>
      <w:r w:rsidR="00201996">
        <w:rPr>
          <w:rFonts w:ascii="Arial" w:hAnsi="Arial" w:cs="Arial"/>
          <w:noProof/>
          <w:color w:val="222222"/>
          <w:sz w:val="22"/>
          <w:szCs w:val="22"/>
        </w:rPr>
        <w:t xml:space="preserve">Poster Presentation. </w:t>
      </w:r>
      <w:r>
        <w:rPr>
          <w:rFonts w:ascii="Arial" w:hAnsi="Arial" w:cs="Arial"/>
          <w:noProof/>
          <w:color w:val="222222"/>
          <w:sz w:val="22"/>
          <w:szCs w:val="22"/>
        </w:rPr>
        <w:t>American Academy of Neurology 70</w:t>
      </w:r>
      <w:r w:rsidRPr="00F600FD">
        <w:rPr>
          <w:rFonts w:ascii="Arial" w:hAnsi="Arial" w:cs="Arial"/>
          <w:noProof/>
          <w:color w:val="222222"/>
          <w:sz w:val="22"/>
          <w:szCs w:val="22"/>
          <w:vertAlign w:val="superscript"/>
        </w:rPr>
        <w:t>th</w:t>
      </w:r>
      <w:r>
        <w:rPr>
          <w:rFonts w:ascii="Arial" w:hAnsi="Arial" w:cs="Arial"/>
          <w:noProof/>
          <w:color w:val="222222"/>
          <w:sz w:val="22"/>
          <w:szCs w:val="22"/>
        </w:rPr>
        <w:t xml:space="preserve"> Annual Meeting. Los Angelaes CA. April 22, 2018.</w:t>
      </w:r>
    </w:p>
    <w:p w14:paraId="045B0EE8" w14:textId="77777777" w:rsidR="00F600FD" w:rsidRDefault="00F600FD" w:rsidP="001413B6">
      <w:pPr>
        <w:widowControl w:val="0"/>
        <w:tabs>
          <w:tab w:val="left" w:pos="576"/>
        </w:tabs>
        <w:spacing w:after="40" w:line="240" w:lineRule="exact"/>
        <w:ind w:left="576"/>
        <w:rPr>
          <w:rFonts w:ascii="Arial" w:hAnsi="Arial" w:cs="Arial"/>
          <w:noProof/>
          <w:color w:val="222222"/>
          <w:sz w:val="22"/>
          <w:szCs w:val="22"/>
        </w:rPr>
      </w:pPr>
    </w:p>
    <w:p w14:paraId="345786F1" w14:textId="77777777" w:rsidR="00123881" w:rsidRDefault="00123881" w:rsidP="001413B6">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lastRenderedPageBreak/>
        <w:t xml:space="preserve">Watson M, Gadbaw J, Galperin D, Baud Z, </w:t>
      </w:r>
      <w:r w:rsidRPr="00123881">
        <w:rPr>
          <w:rFonts w:ascii="Arial" w:hAnsi="Arial" w:cs="Arial"/>
          <w:b/>
          <w:noProof/>
          <w:color w:val="222222"/>
          <w:sz w:val="22"/>
          <w:szCs w:val="22"/>
        </w:rPr>
        <w:t>Sillau S</w:t>
      </w:r>
      <w:r>
        <w:rPr>
          <w:rFonts w:ascii="Arial" w:hAnsi="Arial" w:cs="Arial"/>
          <w:noProof/>
          <w:color w:val="222222"/>
          <w:sz w:val="22"/>
          <w:szCs w:val="22"/>
        </w:rPr>
        <w:t>, Valdez B, Strom L. Healthcare Utilization in Non-Epileptic Seizures. Poster Presentation. American Epliepsy Society. Washington D.C. December 1-5, 2017.</w:t>
      </w:r>
    </w:p>
    <w:p w14:paraId="1CE088EB" w14:textId="77777777" w:rsidR="00123881" w:rsidRDefault="00123881" w:rsidP="001413B6">
      <w:pPr>
        <w:widowControl w:val="0"/>
        <w:tabs>
          <w:tab w:val="left" w:pos="576"/>
        </w:tabs>
        <w:spacing w:after="40" w:line="240" w:lineRule="exact"/>
        <w:ind w:left="576"/>
        <w:rPr>
          <w:rFonts w:ascii="Arial" w:hAnsi="Arial" w:cs="Arial"/>
          <w:noProof/>
          <w:color w:val="222222"/>
          <w:sz w:val="22"/>
          <w:szCs w:val="22"/>
        </w:rPr>
      </w:pPr>
    </w:p>
    <w:p w14:paraId="6CF17024" w14:textId="77777777" w:rsidR="00072178" w:rsidRDefault="00072178" w:rsidP="001413B6">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t>Potter H, Woodcock J, Boyd</w:t>
      </w:r>
      <w:r w:rsidR="00301A0A">
        <w:rPr>
          <w:rFonts w:ascii="Arial" w:hAnsi="Arial" w:cs="Arial"/>
          <w:noProof/>
          <w:color w:val="222222"/>
          <w:sz w:val="22"/>
          <w:szCs w:val="22"/>
        </w:rPr>
        <w:t xml:space="preserve"> T</w:t>
      </w:r>
      <w:r>
        <w:rPr>
          <w:rFonts w:ascii="Arial" w:hAnsi="Arial" w:cs="Arial"/>
          <w:noProof/>
          <w:color w:val="222222"/>
          <w:sz w:val="22"/>
          <w:szCs w:val="22"/>
        </w:rPr>
        <w:t xml:space="preserve">, </w:t>
      </w:r>
      <w:r w:rsidRPr="00072178">
        <w:rPr>
          <w:rFonts w:ascii="Arial" w:hAnsi="Arial" w:cs="Arial"/>
          <w:b/>
          <w:noProof/>
          <w:color w:val="222222"/>
          <w:sz w:val="22"/>
          <w:szCs w:val="22"/>
        </w:rPr>
        <w:t>Sillau S</w:t>
      </w:r>
      <w:r>
        <w:rPr>
          <w:rFonts w:ascii="Arial" w:hAnsi="Arial" w:cs="Arial"/>
          <w:noProof/>
          <w:color w:val="222222"/>
          <w:sz w:val="22"/>
          <w:szCs w:val="22"/>
        </w:rPr>
        <w:t>, Bettche B</w:t>
      </w:r>
      <w:r w:rsidR="00301A0A">
        <w:rPr>
          <w:rFonts w:ascii="Arial" w:hAnsi="Arial" w:cs="Arial"/>
          <w:noProof/>
          <w:color w:val="222222"/>
          <w:sz w:val="22"/>
          <w:szCs w:val="22"/>
        </w:rPr>
        <w:t>, Daniels J, Borges T, Gray H, Raj A. Interim Report of a Double Blind, Placebo Controlled, Phase 2 Pilot Safety &amp; Efficacy Trial of Leukine in Mild-To-Moderate Alzheimer’s Disease. Poster Presentation. Alzheimer’s Association International Conference. London England. July 16-20, 201</w:t>
      </w:r>
      <w:r w:rsidR="00123881">
        <w:rPr>
          <w:rFonts w:ascii="Arial" w:hAnsi="Arial" w:cs="Arial"/>
          <w:noProof/>
          <w:color w:val="222222"/>
          <w:sz w:val="22"/>
          <w:szCs w:val="22"/>
        </w:rPr>
        <w:t>7.</w:t>
      </w:r>
    </w:p>
    <w:p w14:paraId="05680DF1" w14:textId="77777777" w:rsidR="00072178" w:rsidRDefault="00072178" w:rsidP="001413B6">
      <w:pPr>
        <w:widowControl w:val="0"/>
        <w:tabs>
          <w:tab w:val="left" w:pos="576"/>
        </w:tabs>
        <w:spacing w:after="40" w:line="240" w:lineRule="exact"/>
        <w:ind w:left="576"/>
        <w:rPr>
          <w:rFonts w:ascii="Arial" w:hAnsi="Arial" w:cs="Arial"/>
          <w:noProof/>
          <w:color w:val="222222"/>
          <w:sz w:val="22"/>
          <w:szCs w:val="22"/>
        </w:rPr>
      </w:pPr>
    </w:p>
    <w:p w14:paraId="03EB8995" w14:textId="77777777" w:rsidR="004E493F" w:rsidRDefault="004E493F" w:rsidP="001413B6">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t xml:space="preserve">Finseth TA. </w:t>
      </w:r>
      <w:r w:rsidRPr="004E493F">
        <w:rPr>
          <w:rFonts w:ascii="Arial" w:hAnsi="Arial" w:cs="Arial"/>
          <w:b/>
          <w:noProof/>
          <w:color w:val="222222"/>
          <w:sz w:val="22"/>
          <w:szCs w:val="22"/>
        </w:rPr>
        <w:t>S. Sillau</w:t>
      </w:r>
      <w:r>
        <w:rPr>
          <w:rFonts w:ascii="Arial" w:hAnsi="Arial" w:cs="Arial"/>
          <w:noProof/>
          <w:color w:val="222222"/>
          <w:sz w:val="22"/>
          <w:szCs w:val="22"/>
        </w:rPr>
        <w:t>. BD. Berman. Parkinson Disease onset on non-dominant side predicts greater motor impairment. Poster Presentation. Movement Disorders Society, International Meeting, June 2016.</w:t>
      </w:r>
    </w:p>
    <w:p w14:paraId="7E09C0FD" w14:textId="77777777" w:rsidR="004E493F" w:rsidRDefault="004E493F" w:rsidP="001413B6">
      <w:pPr>
        <w:widowControl w:val="0"/>
        <w:tabs>
          <w:tab w:val="left" w:pos="576"/>
        </w:tabs>
        <w:spacing w:after="40" w:line="240" w:lineRule="exact"/>
        <w:ind w:left="576"/>
        <w:rPr>
          <w:rFonts w:ascii="Arial" w:hAnsi="Arial" w:cs="Arial"/>
          <w:noProof/>
          <w:color w:val="222222"/>
          <w:sz w:val="22"/>
          <w:szCs w:val="22"/>
        </w:rPr>
      </w:pPr>
    </w:p>
    <w:p w14:paraId="573D9C06" w14:textId="77777777" w:rsidR="001413B6" w:rsidRDefault="001413B6" w:rsidP="001413B6">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t xml:space="preserve">Vollmer, B., K. Nair, </w:t>
      </w:r>
      <w:r w:rsidRPr="002A31D9">
        <w:rPr>
          <w:rFonts w:ascii="Arial" w:hAnsi="Arial" w:cs="Arial"/>
          <w:b/>
          <w:noProof/>
          <w:color w:val="222222"/>
          <w:sz w:val="22"/>
          <w:szCs w:val="22"/>
        </w:rPr>
        <w:t>S. Sillau</w:t>
      </w:r>
      <w:r>
        <w:rPr>
          <w:rFonts w:ascii="Arial" w:hAnsi="Arial" w:cs="Arial"/>
          <w:noProof/>
          <w:color w:val="222222"/>
          <w:sz w:val="22"/>
          <w:szCs w:val="22"/>
        </w:rPr>
        <w:t>, J. Corboy, T. Vollmer, E. Alvarez. Comparison of fingolimod, and dimethyl fumarate in the treatment of multiple sclerosis:  two year experience. Department of Neurology. University of Colorado. Neurology. April 5 , 2016.</w:t>
      </w:r>
    </w:p>
    <w:p w14:paraId="71978498" w14:textId="77777777" w:rsidR="00BC0D39" w:rsidRDefault="00BC0D39" w:rsidP="001413B6">
      <w:pPr>
        <w:widowControl w:val="0"/>
        <w:tabs>
          <w:tab w:val="left" w:pos="576"/>
        </w:tabs>
        <w:spacing w:after="40" w:line="240" w:lineRule="exact"/>
        <w:ind w:left="576"/>
        <w:rPr>
          <w:rFonts w:ascii="Arial" w:hAnsi="Arial" w:cs="Arial"/>
          <w:noProof/>
          <w:color w:val="222222"/>
          <w:sz w:val="22"/>
          <w:szCs w:val="22"/>
        </w:rPr>
      </w:pPr>
    </w:p>
    <w:p w14:paraId="5CC6A311" w14:textId="77777777" w:rsidR="00BC0D39" w:rsidRDefault="00BC0D39" w:rsidP="001413B6">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t xml:space="preserve">Alvarez, E., B. Vollmer, </w:t>
      </w:r>
      <w:r w:rsidRPr="00BC0D39">
        <w:rPr>
          <w:rFonts w:ascii="Arial" w:hAnsi="Arial" w:cs="Arial"/>
          <w:b/>
          <w:noProof/>
          <w:color w:val="222222"/>
          <w:sz w:val="22"/>
          <w:szCs w:val="22"/>
        </w:rPr>
        <w:t>S. Sillau</w:t>
      </w:r>
      <w:r>
        <w:rPr>
          <w:rFonts w:ascii="Arial" w:hAnsi="Arial" w:cs="Arial"/>
          <w:noProof/>
          <w:color w:val="222222"/>
          <w:sz w:val="22"/>
          <w:szCs w:val="22"/>
        </w:rPr>
        <w:t>, K. Nair, J. Corboy, T. Vollmer, J. Honce. The Impact of Very Short Transition Times on Switching from Tysabri to Gilenya on Imaging and Clincial Effectiveness Outcomes.  Department of Neurology. University of Colorao. Neurology. April 5, 2016.</w:t>
      </w:r>
    </w:p>
    <w:p w14:paraId="4B6ABA16" w14:textId="77777777" w:rsidR="001413B6" w:rsidRDefault="001413B6" w:rsidP="00823379">
      <w:pPr>
        <w:widowControl w:val="0"/>
        <w:tabs>
          <w:tab w:val="left" w:pos="576"/>
        </w:tabs>
        <w:spacing w:after="40" w:line="240" w:lineRule="exact"/>
        <w:ind w:left="576"/>
        <w:rPr>
          <w:rFonts w:ascii="Arial" w:hAnsi="Arial" w:cs="Arial"/>
          <w:noProof/>
          <w:color w:val="222222"/>
          <w:sz w:val="22"/>
          <w:szCs w:val="22"/>
        </w:rPr>
      </w:pPr>
    </w:p>
    <w:p w14:paraId="5871C1F2" w14:textId="77777777" w:rsidR="00F63F67" w:rsidRDefault="00F63F67" w:rsidP="00823379">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t xml:space="preserve">Vollmer, B.L., K. Nair, </w:t>
      </w:r>
      <w:r w:rsidRPr="002A31D9">
        <w:rPr>
          <w:rFonts w:ascii="Arial" w:hAnsi="Arial" w:cs="Arial"/>
          <w:b/>
          <w:noProof/>
          <w:color w:val="222222"/>
          <w:sz w:val="22"/>
          <w:szCs w:val="22"/>
        </w:rPr>
        <w:t>S.H. Sillau</w:t>
      </w:r>
      <w:r>
        <w:rPr>
          <w:rFonts w:ascii="Arial" w:hAnsi="Arial" w:cs="Arial"/>
          <w:noProof/>
          <w:color w:val="222222"/>
          <w:sz w:val="22"/>
          <w:szCs w:val="22"/>
        </w:rPr>
        <w:t xml:space="preserve">, M. Strobel, L. Robinson, J. Corboy, T. Vollmer, E. Alvarez. Comparison of fingolimod, and dimethyl fumarate in the treatment of multiple sclerosis:  one </w:t>
      </w:r>
      <w:r w:rsidR="006E4D2B">
        <w:rPr>
          <w:rFonts w:ascii="Arial" w:hAnsi="Arial" w:cs="Arial"/>
          <w:noProof/>
          <w:color w:val="222222"/>
          <w:sz w:val="22"/>
          <w:szCs w:val="22"/>
        </w:rPr>
        <w:t>y</w:t>
      </w:r>
      <w:r>
        <w:rPr>
          <w:rFonts w:ascii="Arial" w:hAnsi="Arial" w:cs="Arial"/>
          <w:noProof/>
          <w:color w:val="222222"/>
          <w:sz w:val="22"/>
          <w:szCs w:val="22"/>
        </w:rPr>
        <w:t>ear experience. Department of Neurology. University of Colorado. ECTRIMS. Barcelona, October 9 , 2015.</w:t>
      </w:r>
    </w:p>
    <w:p w14:paraId="1F2A4698" w14:textId="77777777" w:rsidR="00F63F67" w:rsidRDefault="00F63F67" w:rsidP="00823379">
      <w:pPr>
        <w:widowControl w:val="0"/>
        <w:tabs>
          <w:tab w:val="left" w:pos="576"/>
        </w:tabs>
        <w:spacing w:after="40" w:line="240" w:lineRule="exact"/>
        <w:ind w:left="576"/>
        <w:rPr>
          <w:rFonts w:ascii="Arial" w:hAnsi="Arial" w:cs="Arial"/>
          <w:noProof/>
          <w:color w:val="222222"/>
          <w:sz w:val="22"/>
          <w:szCs w:val="22"/>
        </w:rPr>
      </w:pPr>
    </w:p>
    <w:p w14:paraId="33E2FB5A" w14:textId="77777777" w:rsidR="00F023E7" w:rsidRDefault="00F023E7" w:rsidP="00823379">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t xml:space="preserve">Alvarez, E., J. Seibert, B. Vollmer, J. Blackburn, M. Strobel, J. Freeman, </w:t>
      </w:r>
      <w:r w:rsidRPr="00F023E7">
        <w:rPr>
          <w:rFonts w:ascii="Arial" w:hAnsi="Arial" w:cs="Arial"/>
          <w:b/>
          <w:noProof/>
          <w:color w:val="222222"/>
          <w:sz w:val="22"/>
          <w:szCs w:val="22"/>
        </w:rPr>
        <w:t>S. Sillau</w:t>
      </w:r>
      <w:r>
        <w:rPr>
          <w:rFonts w:ascii="Arial" w:hAnsi="Arial" w:cs="Arial"/>
          <w:noProof/>
          <w:color w:val="222222"/>
          <w:sz w:val="22"/>
          <w:szCs w:val="22"/>
        </w:rPr>
        <w:t xml:space="preserve">, J. Honce, J.L. Bennett, A. Miravalle, T. Schreiner, J. Corboy, T. Vollmer, K. Nair. Assessing the efficacy, tolerability, and safety of rituximab, for the treatment of multiple sclerosis:  experience in 313 patients at a large academic center. </w:t>
      </w:r>
      <w:r w:rsidR="00F63F67">
        <w:rPr>
          <w:rFonts w:ascii="Arial" w:hAnsi="Arial" w:cs="Arial"/>
          <w:noProof/>
          <w:color w:val="222222"/>
          <w:sz w:val="22"/>
          <w:szCs w:val="22"/>
        </w:rPr>
        <w:t xml:space="preserve">Department of Neurology. University of Colorado. </w:t>
      </w:r>
      <w:r>
        <w:rPr>
          <w:rFonts w:ascii="Arial" w:hAnsi="Arial" w:cs="Arial"/>
          <w:noProof/>
          <w:color w:val="222222"/>
          <w:sz w:val="22"/>
          <w:szCs w:val="22"/>
        </w:rPr>
        <w:t>ECTRIMS. Barcelona, October 9, 2015.</w:t>
      </w:r>
    </w:p>
    <w:p w14:paraId="25D18623" w14:textId="77777777" w:rsidR="00F023E7" w:rsidRDefault="00F023E7" w:rsidP="00823379">
      <w:pPr>
        <w:widowControl w:val="0"/>
        <w:tabs>
          <w:tab w:val="left" w:pos="576"/>
        </w:tabs>
        <w:spacing w:after="40" w:line="240" w:lineRule="exact"/>
        <w:ind w:left="576"/>
        <w:rPr>
          <w:rFonts w:ascii="Arial" w:hAnsi="Arial" w:cs="Arial"/>
          <w:noProof/>
          <w:color w:val="222222"/>
          <w:sz w:val="22"/>
          <w:szCs w:val="22"/>
        </w:rPr>
      </w:pPr>
    </w:p>
    <w:p w14:paraId="7213A967" w14:textId="77777777" w:rsidR="00F023E7" w:rsidRDefault="00F023E7" w:rsidP="00823379">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t xml:space="preserve">Miravalle, A., </w:t>
      </w:r>
      <w:r w:rsidRPr="00F023E7">
        <w:rPr>
          <w:rFonts w:ascii="Arial" w:hAnsi="Arial" w:cs="Arial"/>
          <w:b/>
          <w:noProof/>
          <w:color w:val="222222"/>
          <w:sz w:val="22"/>
          <w:szCs w:val="22"/>
        </w:rPr>
        <w:t>S. Sillau</w:t>
      </w:r>
      <w:r>
        <w:rPr>
          <w:rFonts w:ascii="Arial" w:hAnsi="Arial" w:cs="Arial"/>
          <w:noProof/>
          <w:color w:val="222222"/>
          <w:sz w:val="22"/>
          <w:szCs w:val="22"/>
        </w:rPr>
        <w:t xml:space="preserve">, B. Valdez, K. Jerkins, B. Flynn. A systematic approach for the evaluation of neurogenic bladder in MS patients. </w:t>
      </w:r>
      <w:r w:rsidR="00F63F67">
        <w:rPr>
          <w:rFonts w:ascii="Arial" w:hAnsi="Arial" w:cs="Arial"/>
          <w:noProof/>
          <w:color w:val="222222"/>
          <w:sz w:val="22"/>
          <w:szCs w:val="22"/>
        </w:rPr>
        <w:t xml:space="preserve">Department of Neurology. University of Colorado. </w:t>
      </w:r>
      <w:r>
        <w:rPr>
          <w:rFonts w:ascii="Arial" w:hAnsi="Arial" w:cs="Arial"/>
          <w:noProof/>
          <w:color w:val="222222"/>
          <w:sz w:val="22"/>
          <w:szCs w:val="22"/>
        </w:rPr>
        <w:t>ECTRIMS. Barcelona, October 9, 2015.</w:t>
      </w:r>
    </w:p>
    <w:p w14:paraId="7756D990" w14:textId="77777777" w:rsidR="00F023E7" w:rsidRDefault="00F023E7" w:rsidP="00823379">
      <w:pPr>
        <w:widowControl w:val="0"/>
        <w:tabs>
          <w:tab w:val="left" w:pos="576"/>
        </w:tabs>
        <w:spacing w:after="40" w:line="240" w:lineRule="exact"/>
        <w:ind w:left="576"/>
        <w:rPr>
          <w:rFonts w:ascii="Arial" w:hAnsi="Arial" w:cs="Arial"/>
          <w:noProof/>
          <w:color w:val="222222"/>
          <w:sz w:val="22"/>
          <w:szCs w:val="22"/>
        </w:rPr>
      </w:pPr>
    </w:p>
    <w:p w14:paraId="59E560F9" w14:textId="77777777" w:rsidR="00CE7F91" w:rsidRDefault="00CE7F91" w:rsidP="00823379">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t xml:space="preserve">Strand, Matthew and </w:t>
      </w:r>
      <w:r w:rsidRPr="00CE7F91">
        <w:rPr>
          <w:rFonts w:ascii="Arial" w:hAnsi="Arial" w:cs="Arial"/>
          <w:b/>
          <w:noProof/>
          <w:color w:val="222222"/>
          <w:sz w:val="22"/>
          <w:szCs w:val="22"/>
        </w:rPr>
        <w:t>Stefan Sillau</w:t>
      </w:r>
      <w:r w:rsidRPr="00CE7F91">
        <w:rPr>
          <w:rFonts w:ascii="Arial" w:hAnsi="Arial" w:cs="Arial"/>
          <w:noProof/>
          <w:color w:val="222222"/>
          <w:sz w:val="22"/>
          <w:szCs w:val="22"/>
        </w:rPr>
        <w:t>.  Measurement error and regression calibration methods, with application in longitudinal air pollution studies</w:t>
      </w:r>
      <w:r>
        <w:rPr>
          <w:rFonts w:ascii="Arial" w:hAnsi="Arial" w:cs="Arial"/>
          <w:noProof/>
          <w:color w:val="222222"/>
          <w:sz w:val="22"/>
          <w:szCs w:val="22"/>
        </w:rPr>
        <w:t xml:space="preserve">. University of Colorado. Colorado School of Public Health. Department of Biostatistics. Research Seminar. Anschutz Medical Campus. April 22, 2015. </w:t>
      </w:r>
    </w:p>
    <w:p w14:paraId="4FC60D71" w14:textId="77777777" w:rsidR="007B319A" w:rsidRDefault="007B319A" w:rsidP="00823379">
      <w:pPr>
        <w:widowControl w:val="0"/>
        <w:tabs>
          <w:tab w:val="left" w:pos="576"/>
        </w:tabs>
        <w:spacing w:after="40" w:line="240" w:lineRule="exact"/>
        <w:ind w:left="576"/>
        <w:rPr>
          <w:rFonts w:ascii="Arial" w:hAnsi="Arial" w:cs="Arial"/>
          <w:noProof/>
          <w:color w:val="222222"/>
          <w:sz w:val="22"/>
          <w:szCs w:val="22"/>
        </w:rPr>
      </w:pPr>
    </w:p>
    <w:p w14:paraId="7BFE91D9" w14:textId="77777777" w:rsidR="00F2101E" w:rsidRDefault="00F2101E" w:rsidP="00823379">
      <w:pPr>
        <w:widowControl w:val="0"/>
        <w:tabs>
          <w:tab w:val="left" w:pos="576"/>
        </w:tabs>
        <w:spacing w:after="40" w:line="240" w:lineRule="exact"/>
        <w:ind w:left="576"/>
        <w:rPr>
          <w:rFonts w:ascii="Arial" w:hAnsi="Arial" w:cs="Arial"/>
          <w:noProof/>
          <w:color w:val="222222"/>
          <w:sz w:val="22"/>
          <w:szCs w:val="22"/>
        </w:rPr>
      </w:pPr>
      <w:r w:rsidRPr="00F2101E">
        <w:rPr>
          <w:rFonts w:ascii="Arial" w:hAnsi="Arial" w:cs="Arial"/>
          <w:noProof/>
          <w:color w:val="222222"/>
          <w:sz w:val="22"/>
          <w:szCs w:val="22"/>
        </w:rPr>
        <w:t xml:space="preserve">Vollmer, Brandi, Julie Seibert, </w:t>
      </w:r>
      <w:r w:rsidRPr="00FA2ABA">
        <w:rPr>
          <w:rFonts w:ascii="Arial" w:hAnsi="Arial" w:cs="Arial"/>
          <w:b/>
          <w:noProof/>
          <w:color w:val="222222"/>
          <w:sz w:val="22"/>
          <w:szCs w:val="22"/>
        </w:rPr>
        <w:t>Stefan H. Sillau</w:t>
      </w:r>
      <w:r w:rsidR="00FA2ABA">
        <w:rPr>
          <w:rFonts w:ascii="Arial" w:hAnsi="Arial" w:cs="Arial"/>
          <w:noProof/>
          <w:color w:val="222222"/>
          <w:sz w:val="22"/>
          <w:szCs w:val="22"/>
        </w:rPr>
        <w:t>, Patrick Dowdle, John Corboy, Timothy Vollmer, Kavita N</w:t>
      </w:r>
      <w:r w:rsidRPr="00F2101E">
        <w:rPr>
          <w:rFonts w:ascii="Arial" w:hAnsi="Arial" w:cs="Arial"/>
          <w:noProof/>
          <w:color w:val="222222"/>
          <w:sz w:val="22"/>
          <w:szCs w:val="22"/>
        </w:rPr>
        <w:t>air, Enrique Alvarez.  Comparison of Fingolimod and Dimethyl Fumarate in the Treatment of Mult</w:t>
      </w:r>
      <w:r w:rsidR="00FA2ABA">
        <w:rPr>
          <w:rFonts w:ascii="Arial" w:hAnsi="Arial" w:cs="Arial"/>
          <w:noProof/>
          <w:color w:val="222222"/>
          <w:sz w:val="22"/>
          <w:szCs w:val="22"/>
        </w:rPr>
        <w:t>iple Sclerosis: One year Experie</w:t>
      </w:r>
      <w:r w:rsidRPr="00F2101E">
        <w:rPr>
          <w:rFonts w:ascii="Arial" w:hAnsi="Arial" w:cs="Arial"/>
          <w:noProof/>
          <w:color w:val="222222"/>
          <w:sz w:val="22"/>
          <w:szCs w:val="22"/>
        </w:rPr>
        <w:t xml:space="preserve">nce. </w:t>
      </w:r>
      <w:r w:rsidR="00FA2ABA">
        <w:rPr>
          <w:rFonts w:ascii="Arial" w:hAnsi="Arial" w:cs="Arial"/>
          <w:noProof/>
          <w:color w:val="222222"/>
          <w:sz w:val="22"/>
          <w:szCs w:val="22"/>
        </w:rPr>
        <w:t xml:space="preserve"> American Academy of Neurology 2015 Annual Meeting.  Washington D.C.</w:t>
      </w:r>
      <w:r w:rsidR="001324AB">
        <w:rPr>
          <w:rFonts w:ascii="Arial" w:hAnsi="Arial" w:cs="Arial"/>
          <w:noProof/>
          <w:color w:val="222222"/>
          <w:sz w:val="22"/>
          <w:szCs w:val="22"/>
        </w:rPr>
        <w:t xml:space="preserve">  April 18-25, 2015</w:t>
      </w:r>
      <w:r w:rsidR="00FA2ABA">
        <w:rPr>
          <w:rFonts w:ascii="Arial" w:hAnsi="Arial" w:cs="Arial"/>
          <w:noProof/>
          <w:color w:val="222222"/>
          <w:sz w:val="22"/>
          <w:szCs w:val="22"/>
        </w:rPr>
        <w:t>.</w:t>
      </w:r>
      <w:r w:rsidRPr="00F2101E">
        <w:rPr>
          <w:rFonts w:ascii="Arial" w:hAnsi="Arial" w:cs="Arial"/>
          <w:noProof/>
          <w:color w:val="222222"/>
          <w:sz w:val="22"/>
          <w:szCs w:val="22"/>
        </w:rPr>
        <w:t xml:space="preserve"> </w:t>
      </w:r>
    </w:p>
    <w:p w14:paraId="702E1DF3" w14:textId="77777777" w:rsidR="00FA2ABA" w:rsidRDefault="00FA2ABA" w:rsidP="00823379">
      <w:pPr>
        <w:widowControl w:val="0"/>
        <w:tabs>
          <w:tab w:val="left" w:pos="576"/>
        </w:tabs>
        <w:spacing w:after="40" w:line="240" w:lineRule="exact"/>
        <w:ind w:left="576"/>
        <w:rPr>
          <w:rFonts w:ascii="Arial" w:hAnsi="Arial" w:cs="Arial"/>
          <w:noProof/>
          <w:color w:val="222222"/>
          <w:sz w:val="22"/>
          <w:szCs w:val="22"/>
        </w:rPr>
      </w:pPr>
    </w:p>
    <w:p w14:paraId="343FF7AD" w14:textId="77777777" w:rsidR="00FA2ABA" w:rsidRPr="00F2101E" w:rsidRDefault="00FA2ABA" w:rsidP="00823379">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t xml:space="preserve">Alvarez, Enrique, Brandi Vollmer, Blacburn Jace, John Corboy, Timothy Vollmer, </w:t>
      </w:r>
      <w:r w:rsidRPr="00FA2ABA">
        <w:rPr>
          <w:rFonts w:ascii="Arial" w:hAnsi="Arial" w:cs="Arial"/>
          <w:b/>
          <w:noProof/>
          <w:color w:val="222222"/>
          <w:sz w:val="22"/>
          <w:szCs w:val="22"/>
        </w:rPr>
        <w:t>Stefan H. Sillau</w:t>
      </w:r>
      <w:r>
        <w:rPr>
          <w:rFonts w:ascii="Arial" w:hAnsi="Arial" w:cs="Arial"/>
          <w:noProof/>
          <w:color w:val="222222"/>
          <w:sz w:val="22"/>
          <w:szCs w:val="22"/>
        </w:rPr>
        <w:t>, Kavita Nair, Julie Seibert.  Effectiveness of Switching to Rituximab over Fingolimod or Dimethyl Fumarate after Natalizumab in Preventing Disease Activity in Multiple Sclerosis.  American Academy of Neurology 2015 Annual Meeting.  Washington D.C.  April 18-25, 2015. (Submitted).</w:t>
      </w:r>
    </w:p>
    <w:p w14:paraId="150D8031" w14:textId="77777777" w:rsidR="00F2101E" w:rsidRDefault="00F2101E" w:rsidP="00823379">
      <w:pPr>
        <w:widowControl w:val="0"/>
        <w:tabs>
          <w:tab w:val="left" w:pos="576"/>
        </w:tabs>
        <w:spacing w:after="40" w:line="240" w:lineRule="exact"/>
        <w:ind w:left="576"/>
        <w:rPr>
          <w:rFonts w:ascii="Arial" w:hAnsi="Arial" w:cs="Arial"/>
          <w:b/>
          <w:noProof/>
          <w:color w:val="222222"/>
          <w:sz w:val="22"/>
          <w:szCs w:val="22"/>
        </w:rPr>
      </w:pPr>
    </w:p>
    <w:p w14:paraId="41FB9132" w14:textId="77777777" w:rsidR="002C6EA1" w:rsidRDefault="00823379" w:rsidP="00823379">
      <w:pPr>
        <w:widowControl w:val="0"/>
        <w:tabs>
          <w:tab w:val="left" w:pos="576"/>
        </w:tabs>
        <w:spacing w:after="40" w:line="240" w:lineRule="exact"/>
        <w:ind w:left="576"/>
        <w:rPr>
          <w:rFonts w:ascii="Arial" w:hAnsi="Arial" w:cs="Arial"/>
          <w:noProof/>
          <w:color w:val="222222"/>
          <w:sz w:val="22"/>
          <w:szCs w:val="22"/>
        </w:rPr>
      </w:pPr>
      <w:r w:rsidRPr="00823379">
        <w:rPr>
          <w:rFonts w:ascii="Arial" w:hAnsi="Arial" w:cs="Arial"/>
          <w:b/>
          <w:noProof/>
          <w:color w:val="222222"/>
          <w:sz w:val="22"/>
          <w:szCs w:val="22"/>
        </w:rPr>
        <w:t>Sillau, Stefan</w:t>
      </w:r>
      <w:r w:rsidRPr="00823379">
        <w:rPr>
          <w:rFonts w:ascii="Arial" w:hAnsi="Arial" w:cs="Arial"/>
          <w:noProof/>
          <w:color w:val="222222"/>
          <w:sz w:val="22"/>
          <w:szCs w:val="22"/>
        </w:rPr>
        <w:t>.  Regression analysis for binary outcomes with relative risks as effects.  American Statistical Association. Colorado-Wyoming Chapter. Anschutz Medical Campus. Octorber 17, 2014.  (Methods developed by Thomas Lumley, Richard Kronmal, and Shuangge Ma).</w:t>
      </w:r>
    </w:p>
    <w:p w14:paraId="6AFE0A3F" w14:textId="77777777" w:rsidR="00666D5A" w:rsidRDefault="00666D5A" w:rsidP="00823379">
      <w:pPr>
        <w:widowControl w:val="0"/>
        <w:tabs>
          <w:tab w:val="left" w:pos="576"/>
        </w:tabs>
        <w:spacing w:after="40" w:line="240" w:lineRule="exact"/>
        <w:ind w:left="576"/>
        <w:rPr>
          <w:rFonts w:ascii="Arial" w:hAnsi="Arial" w:cs="Arial"/>
          <w:color w:val="222222"/>
          <w:szCs w:val="22"/>
        </w:rPr>
      </w:pPr>
    </w:p>
    <w:p w14:paraId="2EDBFFFC" w14:textId="77777777" w:rsidR="00666D5A" w:rsidRDefault="00666D5A" w:rsidP="00F202D7">
      <w:pPr>
        <w:ind w:left="576"/>
        <w:rPr>
          <w:rFonts w:ascii="Arial" w:hAnsi="Arial" w:cs="Arial"/>
          <w:sz w:val="22"/>
          <w:szCs w:val="22"/>
        </w:rPr>
      </w:pPr>
      <w:r>
        <w:rPr>
          <w:rFonts w:ascii="Arial" w:hAnsi="Arial" w:cs="Arial"/>
          <w:sz w:val="22"/>
          <w:szCs w:val="22"/>
        </w:rPr>
        <w:t xml:space="preserve">Kingdom, Todd T., MD, Sarah A. Gitomer, MD, </w:t>
      </w:r>
      <w:r w:rsidRPr="00666D5A">
        <w:rPr>
          <w:rFonts w:ascii="Arial" w:hAnsi="Arial" w:cs="Arial"/>
          <w:b/>
          <w:sz w:val="22"/>
          <w:szCs w:val="22"/>
        </w:rPr>
        <w:t>Stefan H. Sillau</w:t>
      </w:r>
      <w:r>
        <w:rPr>
          <w:rFonts w:ascii="Arial" w:hAnsi="Arial" w:cs="Arial"/>
          <w:sz w:val="22"/>
          <w:szCs w:val="22"/>
        </w:rPr>
        <w:t xml:space="preserve">, Rohit K. </w:t>
      </w:r>
      <w:proofErr w:type="spellStart"/>
      <w:r>
        <w:rPr>
          <w:rFonts w:ascii="Arial" w:hAnsi="Arial" w:cs="Arial"/>
          <w:sz w:val="22"/>
          <w:szCs w:val="22"/>
        </w:rPr>
        <w:t>Katial</w:t>
      </w:r>
      <w:proofErr w:type="spellEnd"/>
      <w:r>
        <w:rPr>
          <w:rFonts w:ascii="Arial" w:hAnsi="Arial" w:cs="Arial"/>
          <w:sz w:val="22"/>
          <w:szCs w:val="22"/>
        </w:rPr>
        <w:t>, MD, Vijay R. Ramakrishnan, MD. Clinical Examination of Tissue Eosinophilia in Patients with Chronic Rhinosinusitis and Nasal Polyposis. AAO-HNSF 2014 Annual Meeting &amp; OTO EXPO. Orlando, Florida. September 21-24, 2014.</w:t>
      </w:r>
    </w:p>
    <w:p w14:paraId="48F82C01" w14:textId="77777777" w:rsidR="00666D5A" w:rsidRDefault="00666D5A" w:rsidP="00F202D7">
      <w:pPr>
        <w:ind w:left="576"/>
        <w:rPr>
          <w:rFonts w:ascii="Arial" w:hAnsi="Arial" w:cs="Arial"/>
          <w:sz w:val="22"/>
          <w:szCs w:val="22"/>
        </w:rPr>
      </w:pPr>
    </w:p>
    <w:p w14:paraId="73BD0ACF" w14:textId="77777777" w:rsidR="00F202D7" w:rsidRPr="00F202D7" w:rsidRDefault="00F202D7" w:rsidP="00F202D7">
      <w:pPr>
        <w:ind w:left="576"/>
        <w:rPr>
          <w:rFonts w:ascii="Arial" w:hAnsi="Arial" w:cs="Arial"/>
          <w:sz w:val="22"/>
          <w:szCs w:val="22"/>
        </w:rPr>
      </w:pPr>
      <w:proofErr w:type="spellStart"/>
      <w:r w:rsidRPr="00F202D7">
        <w:rPr>
          <w:rFonts w:ascii="Arial" w:hAnsi="Arial" w:cs="Arial"/>
          <w:sz w:val="22"/>
          <w:szCs w:val="22"/>
        </w:rPr>
        <w:t>Bertisch</w:t>
      </w:r>
      <w:proofErr w:type="spellEnd"/>
      <w:r w:rsidRPr="00F202D7">
        <w:rPr>
          <w:rFonts w:ascii="Arial" w:hAnsi="Arial" w:cs="Arial"/>
          <w:sz w:val="22"/>
          <w:szCs w:val="22"/>
        </w:rPr>
        <w:t xml:space="preserve"> S, </w:t>
      </w:r>
      <w:r w:rsidRPr="00F202D7">
        <w:rPr>
          <w:rStyle w:val="highlight"/>
          <w:rFonts w:ascii="Arial" w:hAnsi="Arial" w:cs="Arial"/>
          <w:b/>
          <w:sz w:val="22"/>
          <w:szCs w:val="22"/>
        </w:rPr>
        <w:t>Sillau</w:t>
      </w:r>
      <w:r w:rsidRPr="00F202D7">
        <w:rPr>
          <w:rFonts w:ascii="Arial" w:hAnsi="Arial" w:cs="Arial"/>
          <w:b/>
          <w:sz w:val="22"/>
          <w:szCs w:val="22"/>
        </w:rPr>
        <w:t xml:space="preserve"> S</w:t>
      </w:r>
      <w:r w:rsidRPr="00F202D7">
        <w:rPr>
          <w:rFonts w:ascii="Arial" w:hAnsi="Arial" w:cs="Arial"/>
          <w:sz w:val="22"/>
          <w:szCs w:val="22"/>
        </w:rPr>
        <w:t xml:space="preserve">, </w:t>
      </w:r>
      <w:proofErr w:type="spellStart"/>
      <w:r w:rsidRPr="00F202D7">
        <w:rPr>
          <w:rFonts w:ascii="Arial" w:hAnsi="Arial" w:cs="Arial"/>
          <w:sz w:val="22"/>
          <w:szCs w:val="22"/>
        </w:rPr>
        <w:t>deBoer</w:t>
      </w:r>
      <w:proofErr w:type="spellEnd"/>
      <w:r w:rsidRPr="00F202D7">
        <w:rPr>
          <w:rFonts w:ascii="Arial" w:hAnsi="Arial" w:cs="Arial"/>
          <w:sz w:val="22"/>
          <w:szCs w:val="22"/>
        </w:rPr>
        <w:t xml:space="preserve"> I, </w:t>
      </w:r>
      <w:proofErr w:type="spellStart"/>
      <w:r w:rsidRPr="00F202D7">
        <w:rPr>
          <w:rFonts w:ascii="Arial" w:hAnsi="Arial" w:cs="Arial"/>
          <w:sz w:val="22"/>
          <w:szCs w:val="22"/>
        </w:rPr>
        <w:t>Siscovick</w:t>
      </w:r>
      <w:proofErr w:type="spellEnd"/>
      <w:r w:rsidRPr="00F202D7">
        <w:rPr>
          <w:rFonts w:ascii="Arial" w:hAnsi="Arial" w:cs="Arial"/>
          <w:sz w:val="22"/>
          <w:szCs w:val="22"/>
        </w:rPr>
        <w:t xml:space="preserve"> D, </w:t>
      </w:r>
      <w:proofErr w:type="spellStart"/>
      <w:r w:rsidRPr="00F202D7">
        <w:rPr>
          <w:rFonts w:ascii="Arial" w:hAnsi="Arial" w:cs="Arial"/>
          <w:sz w:val="22"/>
          <w:szCs w:val="22"/>
        </w:rPr>
        <w:t>Szklo</w:t>
      </w:r>
      <w:proofErr w:type="spellEnd"/>
      <w:r w:rsidRPr="00F202D7">
        <w:rPr>
          <w:rFonts w:ascii="Arial" w:hAnsi="Arial" w:cs="Arial"/>
          <w:sz w:val="22"/>
          <w:szCs w:val="22"/>
        </w:rPr>
        <w:t xml:space="preserve"> M, Redline S.  V</w:t>
      </w:r>
      <w:r>
        <w:rPr>
          <w:rFonts w:ascii="Arial" w:hAnsi="Arial" w:cs="Arial"/>
          <w:sz w:val="22"/>
          <w:szCs w:val="22"/>
        </w:rPr>
        <w:t>ariation of</w:t>
      </w:r>
      <w:r w:rsidRPr="00F202D7">
        <w:rPr>
          <w:rFonts w:ascii="Arial" w:hAnsi="Arial" w:cs="Arial"/>
          <w:sz w:val="22"/>
          <w:szCs w:val="22"/>
        </w:rPr>
        <w:t xml:space="preserve"> </w:t>
      </w:r>
      <w:r>
        <w:rPr>
          <w:rFonts w:ascii="Arial" w:hAnsi="Arial" w:cs="Arial"/>
          <w:sz w:val="22"/>
          <w:szCs w:val="22"/>
        </w:rPr>
        <w:t xml:space="preserve">Serum </w:t>
      </w:r>
      <w:r w:rsidRPr="00F202D7">
        <w:rPr>
          <w:rFonts w:ascii="Arial" w:hAnsi="Arial" w:cs="Arial"/>
          <w:sz w:val="22"/>
          <w:szCs w:val="22"/>
        </w:rPr>
        <w:t>25-</w:t>
      </w:r>
      <w:r>
        <w:rPr>
          <w:rFonts w:ascii="Arial" w:hAnsi="Arial" w:cs="Arial"/>
          <w:sz w:val="22"/>
          <w:szCs w:val="22"/>
        </w:rPr>
        <w:t xml:space="preserve">Hydroxyvitamin D Levels with Sleep Duration and </w:t>
      </w:r>
      <w:r w:rsidRPr="00F202D7">
        <w:rPr>
          <w:rFonts w:ascii="Arial" w:hAnsi="Arial" w:cs="Arial"/>
          <w:sz w:val="22"/>
          <w:szCs w:val="22"/>
        </w:rPr>
        <w:t>C</w:t>
      </w:r>
      <w:r>
        <w:rPr>
          <w:rFonts w:ascii="Arial" w:hAnsi="Arial" w:cs="Arial"/>
          <w:sz w:val="22"/>
          <w:szCs w:val="22"/>
        </w:rPr>
        <w:t xml:space="preserve">ontinuity </w:t>
      </w:r>
      <w:r w:rsidR="00FC79F3" w:rsidRPr="00F202D7">
        <w:rPr>
          <w:rFonts w:ascii="Arial" w:hAnsi="Arial" w:cs="Arial"/>
          <w:sz w:val="22"/>
          <w:szCs w:val="22"/>
        </w:rPr>
        <w:t>across</w:t>
      </w:r>
      <w:r>
        <w:rPr>
          <w:rFonts w:ascii="Arial" w:hAnsi="Arial" w:cs="Arial"/>
          <w:sz w:val="22"/>
          <w:szCs w:val="22"/>
        </w:rPr>
        <w:t xml:space="preserve"> Ethnic</w:t>
      </w:r>
      <w:r w:rsidRPr="00F202D7">
        <w:rPr>
          <w:rFonts w:ascii="Arial" w:hAnsi="Arial" w:cs="Arial"/>
          <w:sz w:val="22"/>
          <w:szCs w:val="22"/>
        </w:rPr>
        <w:t xml:space="preserve"> G</w:t>
      </w:r>
      <w:r>
        <w:rPr>
          <w:rFonts w:ascii="Arial" w:hAnsi="Arial" w:cs="Arial"/>
          <w:sz w:val="22"/>
          <w:szCs w:val="22"/>
        </w:rPr>
        <w:t>roups</w:t>
      </w:r>
      <w:r w:rsidRPr="00F202D7">
        <w:rPr>
          <w:rFonts w:ascii="Arial" w:hAnsi="Arial" w:cs="Arial"/>
          <w:sz w:val="22"/>
          <w:szCs w:val="22"/>
        </w:rPr>
        <w:t xml:space="preserve">: </w:t>
      </w:r>
    </w:p>
    <w:p w14:paraId="3654AF58" w14:textId="77777777" w:rsidR="002C6EA1" w:rsidRPr="00F202D7" w:rsidRDefault="00F202D7" w:rsidP="00F202D7">
      <w:pPr>
        <w:ind w:left="576"/>
        <w:rPr>
          <w:rFonts w:ascii="Arial" w:hAnsi="Arial" w:cs="Arial"/>
          <w:sz w:val="22"/>
          <w:szCs w:val="22"/>
        </w:rPr>
      </w:pPr>
      <w:r w:rsidRPr="00F202D7">
        <w:rPr>
          <w:rFonts w:ascii="Arial" w:hAnsi="Arial" w:cs="Arial"/>
          <w:sz w:val="22"/>
          <w:szCs w:val="22"/>
        </w:rPr>
        <w:t>M</w:t>
      </w:r>
      <w:r>
        <w:rPr>
          <w:rFonts w:ascii="Arial" w:hAnsi="Arial" w:cs="Arial"/>
          <w:sz w:val="22"/>
          <w:szCs w:val="22"/>
        </w:rPr>
        <w:t>ulti</w:t>
      </w:r>
      <w:r w:rsidRPr="00F202D7">
        <w:rPr>
          <w:rFonts w:ascii="Arial" w:hAnsi="Arial" w:cs="Arial"/>
          <w:sz w:val="22"/>
          <w:szCs w:val="22"/>
        </w:rPr>
        <w:t>-E</w:t>
      </w:r>
      <w:r>
        <w:rPr>
          <w:rFonts w:ascii="Arial" w:hAnsi="Arial" w:cs="Arial"/>
          <w:sz w:val="22"/>
          <w:szCs w:val="22"/>
        </w:rPr>
        <w:t>thnic</w:t>
      </w:r>
      <w:r w:rsidRPr="00F202D7">
        <w:rPr>
          <w:rFonts w:ascii="Arial" w:hAnsi="Arial" w:cs="Arial"/>
          <w:sz w:val="22"/>
          <w:szCs w:val="22"/>
        </w:rPr>
        <w:t xml:space="preserve"> S</w:t>
      </w:r>
      <w:r>
        <w:rPr>
          <w:rFonts w:ascii="Arial" w:hAnsi="Arial" w:cs="Arial"/>
          <w:sz w:val="22"/>
          <w:szCs w:val="22"/>
        </w:rPr>
        <w:t>tudy</w:t>
      </w:r>
      <w:r w:rsidRPr="00F202D7">
        <w:rPr>
          <w:rFonts w:ascii="Arial" w:hAnsi="Arial" w:cs="Arial"/>
          <w:sz w:val="22"/>
          <w:szCs w:val="22"/>
        </w:rPr>
        <w:t xml:space="preserve"> </w:t>
      </w:r>
      <w:r>
        <w:rPr>
          <w:rFonts w:ascii="Arial" w:hAnsi="Arial" w:cs="Arial"/>
          <w:sz w:val="22"/>
          <w:szCs w:val="22"/>
        </w:rPr>
        <w:t>of</w:t>
      </w:r>
      <w:r w:rsidRPr="00F202D7">
        <w:rPr>
          <w:rFonts w:ascii="Arial" w:hAnsi="Arial" w:cs="Arial"/>
          <w:sz w:val="22"/>
          <w:szCs w:val="22"/>
        </w:rPr>
        <w:t xml:space="preserve"> A</w:t>
      </w:r>
      <w:r>
        <w:rPr>
          <w:rFonts w:ascii="Arial" w:hAnsi="Arial" w:cs="Arial"/>
          <w:sz w:val="22"/>
          <w:szCs w:val="22"/>
        </w:rPr>
        <w:t>therosclerosis</w:t>
      </w:r>
      <w:r w:rsidRPr="00F202D7">
        <w:rPr>
          <w:rFonts w:ascii="Arial" w:hAnsi="Arial" w:cs="Arial"/>
          <w:sz w:val="22"/>
          <w:szCs w:val="22"/>
        </w:rPr>
        <w:t xml:space="preserve">.  </w:t>
      </w:r>
      <w:r w:rsidRPr="00F202D7">
        <w:rPr>
          <w:rFonts w:ascii="Arial" w:hAnsi="Arial" w:cs="Arial"/>
          <w:color w:val="222222"/>
          <w:sz w:val="22"/>
          <w:szCs w:val="22"/>
        </w:rPr>
        <w:t>Sleep 2014. Minneapolis, MN. May 31 – June 4, 2014.</w:t>
      </w:r>
    </w:p>
    <w:p w14:paraId="69D79E74" w14:textId="77777777" w:rsidR="00823379" w:rsidRDefault="00823379" w:rsidP="00EE4954">
      <w:pPr>
        <w:pStyle w:val="publications"/>
        <w:widowControl w:val="0"/>
        <w:rPr>
          <w:rFonts w:ascii="Arial" w:hAnsi="Arial" w:cs="Arial"/>
          <w:color w:val="222222"/>
          <w:szCs w:val="22"/>
        </w:rPr>
      </w:pPr>
    </w:p>
    <w:p w14:paraId="0FE6C007" w14:textId="77777777" w:rsidR="005855DC" w:rsidRDefault="00B832E7" w:rsidP="00EE4954">
      <w:pPr>
        <w:pStyle w:val="publications"/>
        <w:widowControl w:val="0"/>
        <w:rPr>
          <w:rFonts w:ascii="Arial" w:hAnsi="Arial" w:cs="Arial"/>
          <w:color w:val="222222"/>
          <w:szCs w:val="22"/>
        </w:rPr>
      </w:pPr>
      <w:r>
        <w:rPr>
          <w:rFonts w:ascii="Arial" w:hAnsi="Arial" w:cs="Arial"/>
          <w:color w:val="222222"/>
          <w:szCs w:val="22"/>
        </w:rPr>
        <w:t>Hsu, Jennifer L</w:t>
      </w:r>
      <w:r w:rsidR="005855DC">
        <w:rPr>
          <w:rFonts w:ascii="Arial" w:hAnsi="Arial" w:cs="Arial"/>
          <w:color w:val="222222"/>
          <w:szCs w:val="22"/>
        </w:rPr>
        <w:t>.</w:t>
      </w:r>
      <w:r>
        <w:rPr>
          <w:rFonts w:ascii="Arial" w:hAnsi="Arial" w:cs="Arial"/>
          <w:color w:val="222222"/>
          <w:szCs w:val="22"/>
        </w:rPr>
        <w:t>,</w:t>
      </w:r>
      <w:r w:rsidR="005855DC">
        <w:rPr>
          <w:rFonts w:ascii="Arial" w:hAnsi="Arial" w:cs="Arial"/>
          <w:color w:val="222222"/>
          <w:szCs w:val="22"/>
        </w:rPr>
        <w:t xml:space="preserve"> Christopher </w:t>
      </w:r>
      <w:proofErr w:type="spellStart"/>
      <w:r w:rsidR="005855DC">
        <w:rPr>
          <w:rFonts w:ascii="Arial" w:hAnsi="Arial" w:cs="Arial"/>
          <w:color w:val="222222"/>
          <w:szCs w:val="22"/>
        </w:rPr>
        <w:t>Shelvock</w:t>
      </w:r>
      <w:proofErr w:type="spellEnd"/>
      <w:r w:rsidR="005855DC">
        <w:rPr>
          <w:rFonts w:ascii="Arial" w:hAnsi="Arial" w:cs="Arial"/>
          <w:color w:val="222222"/>
          <w:szCs w:val="22"/>
        </w:rPr>
        <w:t xml:space="preserve">, </w:t>
      </w:r>
      <w:r w:rsidR="005855DC" w:rsidRPr="005855DC">
        <w:rPr>
          <w:rFonts w:ascii="Arial" w:hAnsi="Arial" w:cs="Arial"/>
          <w:b/>
          <w:color w:val="222222"/>
          <w:szCs w:val="22"/>
        </w:rPr>
        <w:t>Stefan Sillau</w:t>
      </w:r>
      <w:r w:rsidR="005855DC">
        <w:rPr>
          <w:rFonts w:ascii="Arial" w:hAnsi="Arial" w:cs="Arial"/>
          <w:color w:val="222222"/>
          <w:szCs w:val="22"/>
        </w:rPr>
        <w:t xml:space="preserve">, Robert </w:t>
      </w:r>
      <w:proofErr w:type="spellStart"/>
      <w:r w:rsidR="005855DC">
        <w:rPr>
          <w:rFonts w:ascii="Arial" w:hAnsi="Arial" w:cs="Arial"/>
          <w:color w:val="222222"/>
          <w:szCs w:val="22"/>
        </w:rPr>
        <w:t>Enzenauer</w:t>
      </w:r>
      <w:proofErr w:type="spellEnd"/>
      <w:r w:rsidR="005855DC">
        <w:rPr>
          <w:rFonts w:ascii="Arial" w:hAnsi="Arial" w:cs="Arial"/>
          <w:color w:val="222222"/>
          <w:szCs w:val="22"/>
        </w:rPr>
        <w:t>, Rebecca S. Braverman.  Net Weight Gain from Birth to Time of First Retinopathy of Prematurity (ROP) Examination as Sole Inclusion Criteria for Screening Examinat</w:t>
      </w:r>
      <w:r w:rsidR="00CB7C24">
        <w:rPr>
          <w:rFonts w:ascii="Arial" w:hAnsi="Arial" w:cs="Arial"/>
          <w:color w:val="222222"/>
          <w:szCs w:val="22"/>
        </w:rPr>
        <w:t>ions for ROP.  Association for R</w:t>
      </w:r>
      <w:r w:rsidR="005855DC">
        <w:rPr>
          <w:rFonts w:ascii="Arial" w:hAnsi="Arial" w:cs="Arial"/>
          <w:color w:val="222222"/>
          <w:szCs w:val="22"/>
        </w:rPr>
        <w:t>esear</w:t>
      </w:r>
      <w:r w:rsidR="00CB7C24">
        <w:rPr>
          <w:rFonts w:ascii="Arial" w:hAnsi="Arial" w:cs="Arial"/>
          <w:color w:val="222222"/>
          <w:szCs w:val="22"/>
        </w:rPr>
        <w:t>ch in Vision and Ophthalmology A</w:t>
      </w:r>
      <w:r w:rsidR="005855DC">
        <w:rPr>
          <w:rFonts w:ascii="Arial" w:hAnsi="Arial" w:cs="Arial"/>
          <w:color w:val="222222"/>
          <w:szCs w:val="22"/>
        </w:rPr>
        <w:t>nnual Meeting 2013.  Seattle, WA.  May 5-9, 2013.</w:t>
      </w:r>
    </w:p>
    <w:p w14:paraId="226197FF" w14:textId="77777777" w:rsidR="005855DC" w:rsidRDefault="005855DC" w:rsidP="00EE4954">
      <w:pPr>
        <w:pStyle w:val="publications"/>
        <w:widowControl w:val="0"/>
        <w:rPr>
          <w:rFonts w:ascii="Arial" w:hAnsi="Arial" w:cs="Arial"/>
          <w:color w:val="222222"/>
          <w:szCs w:val="22"/>
        </w:rPr>
      </w:pPr>
    </w:p>
    <w:p w14:paraId="1510E81B" w14:textId="77777777" w:rsidR="007715B4" w:rsidRPr="007715B4" w:rsidRDefault="007715B4" w:rsidP="00EE4954">
      <w:pPr>
        <w:pStyle w:val="publications"/>
        <w:widowControl w:val="0"/>
        <w:rPr>
          <w:rFonts w:ascii="Arial" w:hAnsi="Arial" w:cs="Arial"/>
          <w:color w:val="222222"/>
          <w:szCs w:val="22"/>
        </w:rPr>
      </w:pPr>
      <w:r w:rsidRPr="007715B4">
        <w:rPr>
          <w:rFonts w:ascii="Arial" w:hAnsi="Arial" w:cs="Arial"/>
          <w:color w:val="222222"/>
          <w:szCs w:val="22"/>
        </w:rPr>
        <w:t xml:space="preserve">Hsu, Jennifer L., MD, </w:t>
      </w:r>
      <w:r>
        <w:rPr>
          <w:rFonts w:ascii="Arial" w:hAnsi="Arial" w:cs="Arial"/>
          <w:b/>
          <w:color w:val="222222"/>
          <w:szCs w:val="22"/>
        </w:rPr>
        <w:t xml:space="preserve">Stefan Sillau, MS, </w:t>
      </w:r>
      <w:r w:rsidRPr="007715B4">
        <w:rPr>
          <w:rFonts w:ascii="Arial" w:hAnsi="Arial" w:cs="Arial"/>
          <w:color w:val="222222"/>
          <w:szCs w:val="22"/>
        </w:rPr>
        <w:t xml:space="preserve">Rebecca S. Braverman, MD, Robert E. </w:t>
      </w:r>
      <w:proofErr w:type="spellStart"/>
      <w:r w:rsidRPr="007715B4">
        <w:rPr>
          <w:rFonts w:ascii="Arial" w:hAnsi="Arial" w:cs="Arial"/>
          <w:color w:val="222222"/>
          <w:szCs w:val="22"/>
        </w:rPr>
        <w:t>Enzenauer</w:t>
      </w:r>
      <w:proofErr w:type="spellEnd"/>
      <w:r w:rsidRPr="007715B4">
        <w:rPr>
          <w:rFonts w:ascii="Arial" w:hAnsi="Arial" w:cs="Arial"/>
          <w:color w:val="222222"/>
          <w:szCs w:val="22"/>
        </w:rPr>
        <w:t>, MD</w:t>
      </w:r>
      <w:r>
        <w:rPr>
          <w:rFonts w:ascii="Arial" w:hAnsi="Arial" w:cs="Arial"/>
          <w:color w:val="222222"/>
          <w:szCs w:val="22"/>
        </w:rPr>
        <w:t xml:space="preserve">.  Incidence of Retinopathy of Prematurity (ROP) in Infants Greater than 31 Weeks Gestational Age Undergoing Screening Examination for ROP.  American Association for </w:t>
      </w:r>
      <w:r w:rsidR="005855DC">
        <w:rPr>
          <w:rFonts w:ascii="Arial" w:hAnsi="Arial" w:cs="Arial"/>
          <w:color w:val="222222"/>
          <w:szCs w:val="22"/>
        </w:rPr>
        <w:t>Pediatric</w:t>
      </w:r>
      <w:r>
        <w:rPr>
          <w:rFonts w:ascii="Arial" w:hAnsi="Arial" w:cs="Arial"/>
          <w:color w:val="222222"/>
          <w:szCs w:val="22"/>
        </w:rPr>
        <w:t xml:space="preserve"> Ophthalmology and Strabismus Annual Meeting 2013.  Boston, MA.  April 3-7, 2013.</w:t>
      </w:r>
    </w:p>
    <w:p w14:paraId="44A51ED0" w14:textId="77777777" w:rsidR="007715B4" w:rsidRDefault="007715B4" w:rsidP="00EE4954">
      <w:pPr>
        <w:pStyle w:val="publications"/>
        <w:widowControl w:val="0"/>
        <w:rPr>
          <w:rFonts w:ascii="Arial" w:hAnsi="Arial" w:cs="Arial"/>
          <w:b/>
          <w:color w:val="222222"/>
          <w:szCs w:val="22"/>
        </w:rPr>
      </w:pPr>
    </w:p>
    <w:p w14:paraId="0D9BE496" w14:textId="77777777" w:rsidR="00595511" w:rsidRDefault="007715B4" w:rsidP="00EE4954">
      <w:pPr>
        <w:pStyle w:val="publications"/>
        <w:widowControl w:val="0"/>
        <w:rPr>
          <w:rFonts w:ascii="Arial" w:hAnsi="Arial" w:cs="Arial"/>
          <w:color w:val="222222"/>
          <w:szCs w:val="22"/>
        </w:rPr>
      </w:pPr>
      <w:r>
        <w:rPr>
          <w:rFonts w:ascii="Arial" w:hAnsi="Arial" w:cs="Arial"/>
          <w:b/>
          <w:color w:val="222222"/>
          <w:szCs w:val="22"/>
        </w:rPr>
        <w:t>Sillau, Stefan, MS.</w:t>
      </w:r>
      <w:r w:rsidR="00184F08">
        <w:rPr>
          <w:rFonts w:ascii="Arial" w:hAnsi="Arial" w:cs="Arial"/>
          <w:color w:val="222222"/>
          <w:szCs w:val="22"/>
        </w:rPr>
        <w:t xml:space="preserve">  Performing Regression Calibration with Instrumental Variables for Longitudinal Data Models with Interaction.  American Statistical Association. Colorado-Wyoming Chapter. Anschutz Medical Campus. November 2, 2012.</w:t>
      </w:r>
    </w:p>
    <w:p w14:paraId="309D0BDC" w14:textId="77777777" w:rsidR="00184F08" w:rsidRDefault="00184F08" w:rsidP="00EE4954">
      <w:pPr>
        <w:pStyle w:val="publications"/>
        <w:widowControl w:val="0"/>
        <w:rPr>
          <w:rFonts w:ascii="Arial" w:hAnsi="Arial" w:cs="Arial"/>
          <w:color w:val="222222"/>
          <w:szCs w:val="22"/>
        </w:rPr>
      </w:pPr>
    </w:p>
    <w:p w14:paraId="13DCC7B3" w14:textId="77777777" w:rsidR="00595511" w:rsidRPr="00A92C7A" w:rsidRDefault="00595511" w:rsidP="00F07599">
      <w:pPr>
        <w:ind w:left="576"/>
        <w:rPr>
          <w:rFonts w:ascii="Arial" w:hAnsi="Arial" w:cs="Arial"/>
          <w:color w:val="222222"/>
          <w:szCs w:val="22"/>
        </w:rPr>
      </w:pPr>
      <w:proofErr w:type="spellStart"/>
      <w:r>
        <w:rPr>
          <w:rFonts w:ascii="Arial" w:hAnsi="Arial" w:cs="Arial"/>
          <w:bCs/>
          <w:sz w:val="22"/>
          <w:szCs w:val="22"/>
        </w:rPr>
        <w:t>Wamboldt</w:t>
      </w:r>
      <w:proofErr w:type="spellEnd"/>
      <w:r>
        <w:rPr>
          <w:rFonts w:ascii="Arial" w:hAnsi="Arial" w:cs="Arial"/>
          <w:bCs/>
          <w:sz w:val="22"/>
          <w:szCs w:val="22"/>
        </w:rPr>
        <w:t xml:space="preserve">, Marianne, M.D., Anthony R. </w:t>
      </w:r>
      <w:proofErr w:type="spellStart"/>
      <w:r>
        <w:rPr>
          <w:rFonts w:ascii="Arial" w:hAnsi="Arial" w:cs="Arial"/>
          <w:bCs/>
          <w:sz w:val="22"/>
          <w:szCs w:val="22"/>
        </w:rPr>
        <w:t>Cordaro</w:t>
      </w:r>
      <w:proofErr w:type="spellEnd"/>
      <w:r>
        <w:rPr>
          <w:rFonts w:ascii="Arial" w:hAnsi="Arial" w:cs="Arial"/>
          <w:bCs/>
          <w:sz w:val="22"/>
          <w:szCs w:val="22"/>
        </w:rPr>
        <w:t xml:space="preserve"> Jr., M.D., </w:t>
      </w:r>
      <w:r w:rsidRPr="00A033E9">
        <w:rPr>
          <w:rFonts w:ascii="Arial" w:hAnsi="Arial" w:cs="Arial"/>
          <w:b/>
          <w:bCs/>
          <w:sz w:val="22"/>
          <w:szCs w:val="22"/>
        </w:rPr>
        <w:t>Stefan Sillau</w:t>
      </w:r>
      <w:r w:rsidRPr="005855DC">
        <w:rPr>
          <w:rFonts w:ascii="Arial" w:hAnsi="Arial" w:cs="Arial"/>
          <w:b/>
          <w:bCs/>
          <w:sz w:val="22"/>
          <w:szCs w:val="22"/>
        </w:rPr>
        <w:t>, M.S</w:t>
      </w:r>
      <w:r>
        <w:rPr>
          <w:rFonts w:ascii="Arial" w:hAnsi="Arial" w:cs="Arial"/>
          <w:bCs/>
          <w:sz w:val="22"/>
          <w:szCs w:val="22"/>
        </w:rPr>
        <w:t xml:space="preserve">.  Reliability </w:t>
      </w:r>
      <w:r w:rsidRPr="00A92C7A">
        <w:rPr>
          <w:rFonts w:ascii="Arial" w:hAnsi="Arial" w:cs="Arial"/>
          <w:bCs/>
          <w:sz w:val="22"/>
          <w:szCs w:val="22"/>
        </w:rPr>
        <w:t>an</w:t>
      </w:r>
      <w:r w:rsidR="00A92C7A" w:rsidRPr="00A92C7A">
        <w:rPr>
          <w:rFonts w:ascii="Arial" w:hAnsi="Arial" w:cs="Arial"/>
          <w:bCs/>
          <w:sz w:val="22"/>
          <w:szCs w:val="22"/>
        </w:rPr>
        <w:t>d</w:t>
      </w:r>
      <w:r>
        <w:rPr>
          <w:rFonts w:ascii="Arial" w:hAnsi="Arial" w:cs="Arial"/>
          <w:bCs/>
          <w:sz w:val="22"/>
          <w:szCs w:val="22"/>
        </w:rPr>
        <w:t xml:space="preserve"> Clinical Utility of Revised Criteria for Caregiver Child Relationship Problem. American Academy of Child </w:t>
      </w:r>
      <w:r w:rsidRPr="00A92C7A">
        <w:rPr>
          <w:rFonts w:ascii="Arial" w:hAnsi="Arial" w:cs="Arial"/>
          <w:bCs/>
          <w:sz w:val="22"/>
          <w:szCs w:val="22"/>
        </w:rPr>
        <w:t xml:space="preserve">&amp; </w:t>
      </w:r>
      <w:r w:rsidR="00A92C7A" w:rsidRPr="00A92C7A">
        <w:rPr>
          <w:rFonts w:ascii="Arial" w:hAnsi="Arial" w:cs="Arial"/>
          <w:bCs/>
          <w:sz w:val="22"/>
          <w:szCs w:val="22"/>
        </w:rPr>
        <w:t>Adolescent</w:t>
      </w:r>
      <w:r w:rsidRPr="00A92C7A">
        <w:rPr>
          <w:rFonts w:ascii="Arial" w:hAnsi="Arial" w:cs="Arial"/>
          <w:bCs/>
          <w:sz w:val="22"/>
          <w:szCs w:val="22"/>
        </w:rPr>
        <w:t xml:space="preserve"> Psychiatry, 59</w:t>
      </w:r>
      <w:r w:rsidRPr="00A92C7A">
        <w:rPr>
          <w:rFonts w:ascii="Arial" w:hAnsi="Arial" w:cs="Arial"/>
          <w:bCs/>
          <w:sz w:val="22"/>
          <w:szCs w:val="22"/>
          <w:vertAlign w:val="superscript"/>
        </w:rPr>
        <w:t>th</w:t>
      </w:r>
      <w:r w:rsidRPr="00A92C7A">
        <w:rPr>
          <w:rFonts w:ascii="Arial" w:hAnsi="Arial" w:cs="Arial"/>
          <w:bCs/>
          <w:sz w:val="22"/>
          <w:szCs w:val="22"/>
        </w:rPr>
        <w:t xml:space="preserve"> Annual Meeting, </w:t>
      </w:r>
      <w:r w:rsidR="00F07599" w:rsidRPr="00A92C7A">
        <w:rPr>
          <w:rFonts w:ascii="Arial" w:hAnsi="Arial" w:cs="Arial"/>
          <w:bCs/>
          <w:sz w:val="22"/>
          <w:szCs w:val="22"/>
        </w:rPr>
        <w:t>San Francisco, CA. October 23-28, 2012.</w:t>
      </w:r>
    </w:p>
    <w:p w14:paraId="17E5CA2A" w14:textId="77777777" w:rsidR="00595511" w:rsidRPr="00A92C7A" w:rsidRDefault="00595511" w:rsidP="00EE4954">
      <w:pPr>
        <w:pStyle w:val="publications"/>
        <w:widowControl w:val="0"/>
        <w:rPr>
          <w:rFonts w:ascii="Arial" w:hAnsi="Arial" w:cs="Arial"/>
          <w:color w:val="222222"/>
          <w:szCs w:val="22"/>
        </w:rPr>
      </w:pPr>
    </w:p>
    <w:p w14:paraId="65896035" w14:textId="77777777" w:rsidR="005C50D0" w:rsidRDefault="007732B9" w:rsidP="00EE4954">
      <w:pPr>
        <w:pStyle w:val="publications"/>
        <w:widowControl w:val="0"/>
        <w:rPr>
          <w:rFonts w:ascii="Arial" w:hAnsi="Arial" w:cs="Arial"/>
          <w:color w:val="222222"/>
          <w:szCs w:val="22"/>
        </w:rPr>
      </w:pPr>
      <w:r w:rsidRPr="00A92C7A">
        <w:rPr>
          <w:rFonts w:ascii="Arial" w:hAnsi="Arial" w:cs="Arial"/>
          <w:color w:val="222222"/>
          <w:szCs w:val="22"/>
        </w:rPr>
        <w:t xml:space="preserve">Cote, </w:t>
      </w:r>
      <w:r w:rsidR="00483DFE" w:rsidRPr="00A92C7A">
        <w:rPr>
          <w:rFonts w:ascii="Arial" w:hAnsi="Arial" w:cs="Arial"/>
          <w:color w:val="222222"/>
          <w:szCs w:val="22"/>
        </w:rPr>
        <w:t>Valerie</w:t>
      </w:r>
      <w:r w:rsidRPr="00A92C7A">
        <w:rPr>
          <w:rFonts w:ascii="Arial" w:hAnsi="Arial" w:cs="Arial"/>
          <w:color w:val="222222"/>
          <w:szCs w:val="22"/>
        </w:rPr>
        <w:t>, C. Liang,</w:t>
      </w:r>
      <w:r w:rsidR="005C50D0" w:rsidRPr="00A92C7A">
        <w:rPr>
          <w:rFonts w:ascii="Arial" w:hAnsi="Arial" w:cs="Arial"/>
          <w:color w:val="222222"/>
          <w:szCs w:val="22"/>
        </w:rPr>
        <w:t xml:space="preserve"> J</w:t>
      </w:r>
      <w:r w:rsidR="00483DFE" w:rsidRPr="00A92C7A">
        <w:rPr>
          <w:rFonts w:ascii="Arial" w:hAnsi="Arial" w:cs="Arial"/>
          <w:color w:val="222222"/>
          <w:szCs w:val="22"/>
        </w:rPr>
        <w:t>.</w:t>
      </w:r>
      <w:r w:rsidR="005C50D0" w:rsidRPr="00A92C7A">
        <w:rPr>
          <w:rFonts w:ascii="Arial" w:hAnsi="Arial" w:cs="Arial"/>
          <w:color w:val="222222"/>
          <w:szCs w:val="22"/>
        </w:rPr>
        <w:t xml:space="preserve"> Perkins,</w:t>
      </w:r>
      <w:r w:rsidR="00483DFE" w:rsidRPr="00A92C7A">
        <w:rPr>
          <w:rFonts w:ascii="Arial" w:hAnsi="Arial" w:cs="Arial"/>
          <w:color w:val="222222"/>
          <w:szCs w:val="22"/>
        </w:rPr>
        <w:t xml:space="preserve"> </w:t>
      </w:r>
      <w:r w:rsidRPr="00A92C7A">
        <w:rPr>
          <w:rFonts w:ascii="Arial" w:hAnsi="Arial" w:cs="Arial"/>
          <w:color w:val="222222"/>
          <w:szCs w:val="22"/>
        </w:rPr>
        <w:t>A. Ruiz,</w:t>
      </w:r>
      <w:r w:rsidR="00483DFE" w:rsidRPr="00A92C7A">
        <w:rPr>
          <w:rFonts w:ascii="Arial" w:hAnsi="Arial" w:cs="Arial"/>
          <w:color w:val="222222"/>
          <w:szCs w:val="22"/>
        </w:rPr>
        <w:t xml:space="preserve"> </w:t>
      </w:r>
      <w:r w:rsidR="00483DFE" w:rsidRPr="00A92C7A">
        <w:rPr>
          <w:rFonts w:ascii="Arial" w:hAnsi="Arial" w:cs="Arial"/>
          <w:b/>
          <w:color w:val="222222"/>
          <w:szCs w:val="22"/>
        </w:rPr>
        <w:t>S. Sillau</w:t>
      </w:r>
      <w:r w:rsidRPr="00A92C7A">
        <w:rPr>
          <w:rFonts w:ascii="Arial" w:hAnsi="Arial" w:cs="Arial"/>
          <w:color w:val="222222"/>
          <w:szCs w:val="22"/>
        </w:rPr>
        <w:t>, N. Friedman</w:t>
      </w:r>
      <w:r w:rsidR="00483DFE" w:rsidRPr="00A92C7A">
        <w:rPr>
          <w:rFonts w:ascii="Arial" w:hAnsi="Arial" w:cs="Arial"/>
          <w:color w:val="222222"/>
          <w:szCs w:val="22"/>
        </w:rPr>
        <w:t xml:space="preserve">.  Characteristics of Children Under 2 Years of Age with Obstructive Sleep Apnea.  Resident Research Day. </w:t>
      </w:r>
      <w:r w:rsidR="00A92C7A" w:rsidRPr="00A92C7A">
        <w:rPr>
          <w:rFonts w:ascii="Arial" w:hAnsi="Arial" w:cs="Arial"/>
          <w:color w:val="222222"/>
          <w:szCs w:val="22"/>
        </w:rPr>
        <w:t>University</w:t>
      </w:r>
      <w:r w:rsidR="00483DFE" w:rsidRPr="00A92C7A">
        <w:rPr>
          <w:rFonts w:ascii="Arial" w:hAnsi="Arial" w:cs="Arial"/>
          <w:color w:val="222222"/>
          <w:szCs w:val="22"/>
        </w:rPr>
        <w:t xml:space="preserve"> of Colorado Denver.  June 8, 2012</w:t>
      </w:r>
      <w:r w:rsidR="002109AA" w:rsidRPr="00A92C7A">
        <w:rPr>
          <w:rFonts w:ascii="Arial" w:hAnsi="Arial" w:cs="Arial"/>
          <w:color w:val="222222"/>
          <w:szCs w:val="22"/>
        </w:rPr>
        <w:t>.</w:t>
      </w:r>
      <w:r w:rsidR="005C50D0">
        <w:rPr>
          <w:rFonts w:ascii="Arial" w:hAnsi="Arial" w:cs="Arial"/>
          <w:color w:val="222222"/>
          <w:szCs w:val="22"/>
        </w:rPr>
        <w:t xml:space="preserve"> </w:t>
      </w:r>
    </w:p>
    <w:p w14:paraId="623CBEDF" w14:textId="77777777" w:rsidR="000F73B2" w:rsidRDefault="000F73B2" w:rsidP="00EE4954">
      <w:pPr>
        <w:pStyle w:val="publications"/>
        <w:widowControl w:val="0"/>
        <w:rPr>
          <w:rFonts w:ascii="Arial" w:hAnsi="Arial" w:cs="Arial"/>
          <w:color w:val="222222"/>
          <w:szCs w:val="22"/>
        </w:rPr>
      </w:pPr>
    </w:p>
    <w:p w14:paraId="4F73673F" w14:textId="77777777" w:rsidR="000F73B2" w:rsidRDefault="007732B9" w:rsidP="00EE4954">
      <w:pPr>
        <w:pStyle w:val="publications"/>
        <w:widowControl w:val="0"/>
        <w:rPr>
          <w:rFonts w:ascii="Arial" w:hAnsi="Arial" w:cs="Arial"/>
          <w:color w:val="222222"/>
          <w:szCs w:val="22"/>
        </w:rPr>
      </w:pPr>
      <w:r w:rsidRPr="00D36E83">
        <w:rPr>
          <w:rFonts w:ascii="Arial" w:hAnsi="Arial" w:cs="Arial"/>
          <w:color w:val="222222"/>
          <w:szCs w:val="22"/>
        </w:rPr>
        <w:t>Molina, Wilso</w:t>
      </w:r>
      <w:r w:rsidR="00D36E83" w:rsidRPr="00D36E83">
        <w:rPr>
          <w:rFonts w:ascii="Arial" w:hAnsi="Arial" w:cs="Arial"/>
          <w:color w:val="222222"/>
          <w:szCs w:val="22"/>
        </w:rPr>
        <w:t>n</w:t>
      </w:r>
      <w:r w:rsidR="000F73B2" w:rsidRPr="00D36E83">
        <w:rPr>
          <w:rFonts w:ascii="Arial" w:hAnsi="Arial" w:cs="Arial"/>
          <w:color w:val="222222"/>
          <w:szCs w:val="22"/>
        </w:rPr>
        <w:t>,</w:t>
      </w:r>
      <w:r w:rsidR="000F73B2">
        <w:rPr>
          <w:rFonts w:ascii="Arial" w:hAnsi="Arial" w:cs="Arial"/>
          <w:color w:val="222222"/>
          <w:szCs w:val="22"/>
        </w:rPr>
        <w:t xml:space="preserve"> Fernando Kim, Joshua </w:t>
      </w:r>
      <w:proofErr w:type="spellStart"/>
      <w:r w:rsidR="000F73B2">
        <w:rPr>
          <w:rFonts w:ascii="Arial" w:hAnsi="Arial" w:cs="Arial"/>
          <w:color w:val="222222"/>
          <w:szCs w:val="22"/>
        </w:rPr>
        <w:t>Spendlove</w:t>
      </w:r>
      <w:proofErr w:type="spellEnd"/>
      <w:r w:rsidR="000F73B2">
        <w:rPr>
          <w:rFonts w:ascii="Arial" w:hAnsi="Arial" w:cs="Arial"/>
          <w:color w:val="222222"/>
          <w:szCs w:val="22"/>
        </w:rPr>
        <w:t xml:space="preserve">, Alexandre Pompeo, David </w:t>
      </w:r>
      <w:proofErr w:type="spellStart"/>
      <w:r w:rsidR="000F73B2">
        <w:rPr>
          <w:rFonts w:ascii="Arial" w:hAnsi="Arial" w:cs="Arial"/>
          <w:color w:val="222222"/>
          <w:szCs w:val="22"/>
        </w:rPr>
        <w:t>Sehrt</w:t>
      </w:r>
      <w:proofErr w:type="spellEnd"/>
      <w:r w:rsidR="000F73B2">
        <w:rPr>
          <w:rFonts w:ascii="Arial" w:hAnsi="Arial" w:cs="Arial"/>
          <w:color w:val="222222"/>
          <w:szCs w:val="22"/>
        </w:rPr>
        <w:t xml:space="preserve">, </w:t>
      </w:r>
      <w:r w:rsidR="000F73B2" w:rsidRPr="000F73B2">
        <w:rPr>
          <w:rFonts w:ascii="Arial" w:hAnsi="Arial" w:cs="Arial"/>
          <w:b/>
          <w:color w:val="222222"/>
          <w:szCs w:val="22"/>
        </w:rPr>
        <w:t>Stefan Sillau</w:t>
      </w:r>
      <w:r w:rsidR="000F73B2">
        <w:rPr>
          <w:rFonts w:ascii="Arial" w:hAnsi="Arial" w:cs="Arial"/>
          <w:color w:val="222222"/>
          <w:szCs w:val="22"/>
        </w:rPr>
        <w:t xml:space="preserve">, Luiza Crompton.  </w:t>
      </w:r>
      <w:r w:rsidR="00306F8C">
        <w:rPr>
          <w:rFonts w:ascii="Arial" w:hAnsi="Arial" w:cs="Arial"/>
          <w:color w:val="222222"/>
          <w:szCs w:val="22"/>
        </w:rPr>
        <w:t>The S.T.O.N.E Score</w:t>
      </w:r>
      <w:r w:rsidR="000F73B2">
        <w:rPr>
          <w:rFonts w:ascii="Arial" w:hAnsi="Arial" w:cs="Arial"/>
          <w:color w:val="222222"/>
          <w:szCs w:val="22"/>
        </w:rPr>
        <w:t xml:space="preserve">:  </w:t>
      </w:r>
      <w:r w:rsidR="00306F8C">
        <w:rPr>
          <w:rFonts w:ascii="Arial" w:hAnsi="Arial" w:cs="Arial"/>
          <w:color w:val="222222"/>
          <w:szCs w:val="22"/>
        </w:rPr>
        <w:t>A Novel Instrument to Predict Stone Free Rates in Ureteroscopy from Pre-operative Features</w:t>
      </w:r>
      <w:r w:rsidR="000F73B2">
        <w:rPr>
          <w:rFonts w:ascii="Arial" w:hAnsi="Arial" w:cs="Arial"/>
          <w:color w:val="222222"/>
          <w:szCs w:val="22"/>
        </w:rPr>
        <w:t>.  AUA Annual Meeting. Atlanta, GA.  May 22, 2012.</w:t>
      </w:r>
    </w:p>
    <w:p w14:paraId="194CCDDB" w14:textId="77777777" w:rsidR="005C50D0" w:rsidRDefault="005C50D0" w:rsidP="00EE4954">
      <w:pPr>
        <w:pStyle w:val="publications"/>
        <w:widowControl w:val="0"/>
        <w:rPr>
          <w:rFonts w:ascii="Arial" w:hAnsi="Arial" w:cs="Arial"/>
          <w:color w:val="222222"/>
          <w:szCs w:val="22"/>
        </w:rPr>
      </w:pPr>
    </w:p>
    <w:p w14:paraId="3282089A" w14:textId="77777777" w:rsidR="00225210" w:rsidRDefault="007732B9" w:rsidP="00225210">
      <w:pPr>
        <w:ind w:left="576"/>
        <w:contextualSpacing/>
        <w:rPr>
          <w:rFonts w:ascii="Arial" w:hAnsi="Arial" w:cs="Arial"/>
          <w:sz w:val="22"/>
          <w:szCs w:val="22"/>
        </w:rPr>
      </w:pPr>
      <w:r>
        <w:rPr>
          <w:rFonts w:ascii="Arial" w:hAnsi="Arial" w:cs="Arial"/>
          <w:sz w:val="22"/>
          <w:szCs w:val="22"/>
        </w:rPr>
        <w:t>Mitchell, K. Vance</w:t>
      </w:r>
      <w:r w:rsidR="00225210">
        <w:rPr>
          <w:rFonts w:ascii="Arial" w:hAnsi="Arial" w:cs="Arial"/>
          <w:sz w:val="22"/>
          <w:szCs w:val="22"/>
        </w:rPr>
        <w:t xml:space="preserve">, </w:t>
      </w:r>
      <w:r w:rsidR="00225210" w:rsidRPr="005C50D2">
        <w:rPr>
          <w:rFonts w:ascii="Arial" w:hAnsi="Arial" w:cs="Arial"/>
          <w:b/>
          <w:sz w:val="22"/>
          <w:szCs w:val="22"/>
        </w:rPr>
        <w:t>Stefan Sillau</w:t>
      </w:r>
      <w:r w:rsidR="00225210">
        <w:rPr>
          <w:rFonts w:ascii="Arial" w:hAnsi="Arial" w:cs="Arial"/>
          <w:sz w:val="22"/>
          <w:szCs w:val="22"/>
        </w:rPr>
        <w:t>, Steven Federico and Ellen Elias</w:t>
      </w:r>
      <w:r w:rsidR="00225210" w:rsidRPr="003B046D">
        <w:rPr>
          <w:rFonts w:ascii="Arial" w:hAnsi="Arial" w:cs="Arial"/>
          <w:sz w:val="22"/>
          <w:szCs w:val="22"/>
        </w:rPr>
        <w:t>.  Medical Education Regarding Health Care of Patients with Down Syndrome</w:t>
      </w:r>
      <w:r w:rsidR="00225210">
        <w:rPr>
          <w:rFonts w:ascii="Arial" w:hAnsi="Arial" w:cs="Arial"/>
          <w:sz w:val="22"/>
          <w:szCs w:val="22"/>
        </w:rPr>
        <w:t>.  Pediatric Academic Societies Annual Meeting, Boston, MA</w:t>
      </w:r>
      <w:r w:rsidR="007715B4">
        <w:rPr>
          <w:rFonts w:ascii="Arial" w:hAnsi="Arial" w:cs="Arial"/>
          <w:sz w:val="22"/>
          <w:szCs w:val="22"/>
        </w:rPr>
        <w:t xml:space="preserve">. </w:t>
      </w:r>
      <w:r w:rsidR="00225210">
        <w:rPr>
          <w:rFonts w:ascii="Arial" w:hAnsi="Arial" w:cs="Arial"/>
          <w:sz w:val="22"/>
          <w:szCs w:val="22"/>
        </w:rPr>
        <w:t xml:space="preserve"> April, 2012.</w:t>
      </w:r>
    </w:p>
    <w:p w14:paraId="4190BEB5" w14:textId="77777777" w:rsidR="00225210" w:rsidRDefault="00225210" w:rsidP="00EE4954">
      <w:pPr>
        <w:pStyle w:val="publications"/>
        <w:widowControl w:val="0"/>
        <w:rPr>
          <w:rFonts w:ascii="Arial" w:hAnsi="Arial" w:cs="Arial"/>
          <w:color w:val="222222"/>
          <w:szCs w:val="22"/>
        </w:rPr>
      </w:pPr>
    </w:p>
    <w:p w14:paraId="68F0F986" w14:textId="77777777" w:rsidR="0067605E" w:rsidRDefault="007732B9" w:rsidP="00225210">
      <w:pPr>
        <w:ind w:left="576"/>
        <w:rPr>
          <w:rFonts w:ascii="Arial" w:hAnsi="Arial" w:cs="Arial"/>
          <w:bCs/>
          <w:sz w:val="22"/>
          <w:szCs w:val="22"/>
        </w:rPr>
      </w:pPr>
      <w:r>
        <w:rPr>
          <w:rFonts w:ascii="Arial" w:hAnsi="Arial" w:cs="Arial"/>
          <w:bCs/>
          <w:sz w:val="22"/>
          <w:szCs w:val="22"/>
        </w:rPr>
        <w:lastRenderedPageBreak/>
        <w:t>Taylor, Amy Lynne,</w:t>
      </w:r>
      <w:r w:rsidR="00225210" w:rsidRPr="003B046D">
        <w:rPr>
          <w:rFonts w:ascii="Arial" w:hAnsi="Arial" w:cs="Arial"/>
          <w:bCs/>
          <w:sz w:val="22"/>
          <w:szCs w:val="22"/>
        </w:rPr>
        <w:t xml:space="preserve"> </w:t>
      </w:r>
      <w:r>
        <w:rPr>
          <w:rFonts w:ascii="Arial" w:hAnsi="Arial" w:cs="Arial"/>
          <w:bCs/>
          <w:sz w:val="22"/>
          <w:szCs w:val="22"/>
        </w:rPr>
        <w:t>D. Dunbar Ivy</w:t>
      </w:r>
      <w:r w:rsidR="00225210" w:rsidRPr="003B046D">
        <w:rPr>
          <w:rFonts w:ascii="Arial" w:hAnsi="Arial" w:cs="Arial"/>
          <w:bCs/>
          <w:sz w:val="22"/>
          <w:szCs w:val="22"/>
        </w:rPr>
        <w:t xml:space="preserve">, </w:t>
      </w:r>
      <w:r w:rsidR="00225210" w:rsidRPr="003B046D">
        <w:rPr>
          <w:rFonts w:ascii="Arial" w:hAnsi="Arial" w:cs="Arial"/>
          <w:b/>
          <w:bCs/>
          <w:sz w:val="22"/>
          <w:szCs w:val="22"/>
        </w:rPr>
        <w:t>Stefan Sillau</w:t>
      </w:r>
      <w:r w:rsidR="00225210" w:rsidRPr="003B046D">
        <w:rPr>
          <w:rFonts w:ascii="Arial" w:hAnsi="Arial" w:cs="Arial"/>
          <w:bCs/>
          <w:sz w:val="22"/>
          <w:szCs w:val="22"/>
        </w:rPr>
        <w:t>, and Christopher M. Rausch.  VE/VCO</w:t>
      </w:r>
      <w:r w:rsidR="00225210" w:rsidRPr="003B046D">
        <w:rPr>
          <w:rFonts w:ascii="Arial" w:hAnsi="Arial" w:cs="Arial"/>
          <w:bCs/>
          <w:sz w:val="22"/>
          <w:szCs w:val="22"/>
          <w:vertAlign w:val="subscript"/>
        </w:rPr>
        <w:t>2</w:t>
      </w:r>
      <w:r w:rsidR="00225210" w:rsidRPr="003B046D">
        <w:rPr>
          <w:rFonts w:ascii="Arial" w:hAnsi="Arial" w:cs="Arial"/>
          <w:bCs/>
          <w:sz w:val="22"/>
          <w:szCs w:val="22"/>
        </w:rPr>
        <w:t xml:space="preserve"> Slope and Functional Class in Pediatric Pulmonary Arterial Hypertension.  ATS.  Children's Hospital Research Forum, University of Colorado, 2012.</w:t>
      </w:r>
    </w:p>
    <w:p w14:paraId="7FA1665D" w14:textId="77777777" w:rsidR="0067605E" w:rsidRPr="003B046D" w:rsidRDefault="0067605E" w:rsidP="00225210">
      <w:pPr>
        <w:ind w:left="576"/>
        <w:rPr>
          <w:rFonts w:ascii="Arial" w:hAnsi="Arial" w:cs="Arial"/>
          <w:bCs/>
          <w:sz w:val="22"/>
          <w:szCs w:val="22"/>
        </w:rPr>
      </w:pPr>
    </w:p>
    <w:p w14:paraId="6DE0F212" w14:textId="77777777" w:rsidR="003756FC" w:rsidRDefault="003756FC" w:rsidP="00225210">
      <w:pPr>
        <w:ind w:left="576"/>
        <w:rPr>
          <w:rFonts w:ascii="Arial" w:hAnsi="Arial" w:cs="Arial"/>
          <w:bCs/>
          <w:sz w:val="22"/>
          <w:szCs w:val="22"/>
        </w:rPr>
      </w:pPr>
      <w:r>
        <w:rPr>
          <w:rFonts w:ascii="Arial" w:hAnsi="Arial" w:cs="Arial"/>
          <w:bCs/>
          <w:sz w:val="22"/>
          <w:szCs w:val="22"/>
        </w:rPr>
        <w:t xml:space="preserve">Frederick, Meredith, </w:t>
      </w:r>
      <w:r w:rsidRPr="00A033E9">
        <w:rPr>
          <w:rFonts w:ascii="Arial" w:hAnsi="Arial" w:cs="Arial"/>
          <w:b/>
          <w:bCs/>
          <w:sz w:val="22"/>
          <w:szCs w:val="22"/>
        </w:rPr>
        <w:t>Stefan Sillau</w:t>
      </w:r>
      <w:r>
        <w:rPr>
          <w:rFonts w:ascii="Arial" w:hAnsi="Arial" w:cs="Arial"/>
          <w:bCs/>
          <w:sz w:val="22"/>
          <w:szCs w:val="22"/>
        </w:rPr>
        <w:t xml:space="preserve">, David B. Arciniegas C. Alan Anderson, Katherine L. Howard, and Christopher M. Filley.  Differentiation of Alzheimer’s Disease and Depression with Standard Cognitive Measures. </w:t>
      </w:r>
      <w:r w:rsidR="00C2347B">
        <w:rPr>
          <w:rFonts w:ascii="Arial" w:hAnsi="Arial" w:cs="Arial"/>
          <w:bCs/>
          <w:sz w:val="22"/>
          <w:szCs w:val="22"/>
        </w:rPr>
        <w:t>136</w:t>
      </w:r>
      <w:r w:rsidR="00C2347B" w:rsidRPr="00C2347B">
        <w:rPr>
          <w:rFonts w:ascii="Arial" w:hAnsi="Arial" w:cs="Arial"/>
          <w:bCs/>
          <w:sz w:val="22"/>
          <w:szCs w:val="22"/>
          <w:vertAlign w:val="superscript"/>
        </w:rPr>
        <w:t>th</w:t>
      </w:r>
      <w:r w:rsidR="00C2347B">
        <w:rPr>
          <w:rFonts w:ascii="Arial" w:hAnsi="Arial" w:cs="Arial"/>
          <w:bCs/>
          <w:sz w:val="22"/>
          <w:szCs w:val="22"/>
        </w:rPr>
        <w:t xml:space="preserve"> Annual Meeting of the American</w:t>
      </w:r>
      <w:r w:rsidR="00595511">
        <w:rPr>
          <w:rFonts w:ascii="Arial" w:hAnsi="Arial" w:cs="Arial"/>
          <w:bCs/>
          <w:sz w:val="22"/>
          <w:szCs w:val="22"/>
        </w:rPr>
        <w:t xml:space="preserve"> Neurological Association, San </w:t>
      </w:r>
      <w:r w:rsidR="00C2347B">
        <w:rPr>
          <w:rFonts w:ascii="Arial" w:hAnsi="Arial" w:cs="Arial"/>
          <w:bCs/>
          <w:sz w:val="22"/>
          <w:szCs w:val="22"/>
        </w:rPr>
        <w:t>Diego, CA. September 25-27, 2011.</w:t>
      </w:r>
    </w:p>
    <w:p w14:paraId="69B39925" w14:textId="77777777" w:rsidR="003756FC" w:rsidRDefault="003756FC" w:rsidP="00225210">
      <w:pPr>
        <w:ind w:left="576"/>
        <w:rPr>
          <w:rFonts w:ascii="Arial" w:hAnsi="Arial" w:cs="Arial"/>
          <w:bCs/>
          <w:sz w:val="22"/>
          <w:szCs w:val="22"/>
        </w:rPr>
      </w:pPr>
    </w:p>
    <w:p w14:paraId="2A06FCFB" w14:textId="77777777" w:rsidR="00225210" w:rsidRPr="003B046D" w:rsidRDefault="006022C1" w:rsidP="00225210">
      <w:pPr>
        <w:ind w:left="576"/>
        <w:rPr>
          <w:rFonts w:ascii="Arial" w:hAnsi="Arial" w:cs="Arial"/>
          <w:bCs/>
          <w:sz w:val="22"/>
          <w:szCs w:val="22"/>
        </w:rPr>
      </w:pPr>
      <w:r>
        <w:rPr>
          <w:rFonts w:ascii="Arial" w:hAnsi="Arial" w:cs="Arial"/>
          <w:bCs/>
          <w:sz w:val="22"/>
          <w:szCs w:val="22"/>
        </w:rPr>
        <w:t>Brannon, S.</w:t>
      </w:r>
      <w:r w:rsidR="00225210" w:rsidRPr="003B046D">
        <w:rPr>
          <w:rFonts w:ascii="Arial" w:hAnsi="Arial" w:cs="Arial"/>
          <w:bCs/>
          <w:sz w:val="22"/>
          <w:szCs w:val="22"/>
        </w:rPr>
        <w:t>,</w:t>
      </w:r>
      <w:r w:rsidR="00225210" w:rsidRPr="003B046D">
        <w:rPr>
          <w:rFonts w:ascii="Arial" w:hAnsi="Arial" w:cs="Arial"/>
          <w:sz w:val="22"/>
          <w:szCs w:val="22"/>
        </w:rPr>
        <w:t xml:space="preserve"> </w:t>
      </w:r>
      <w:r w:rsidR="00225210">
        <w:rPr>
          <w:rFonts w:ascii="Arial" w:hAnsi="Arial" w:cs="Arial"/>
          <w:sz w:val="22"/>
          <w:szCs w:val="22"/>
        </w:rPr>
        <w:t xml:space="preserve">W.T. </w:t>
      </w:r>
      <w:proofErr w:type="spellStart"/>
      <w:r w:rsidR="00225210" w:rsidRPr="003B046D">
        <w:rPr>
          <w:rFonts w:ascii="Arial" w:hAnsi="Arial" w:cs="Arial"/>
          <w:sz w:val="22"/>
          <w:szCs w:val="22"/>
        </w:rPr>
        <w:t>Donahoo</w:t>
      </w:r>
      <w:proofErr w:type="spellEnd"/>
      <w:r w:rsidR="00225210" w:rsidRPr="003B046D">
        <w:rPr>
          <w:rFonts w:ascii="Arial" w:hAnsi="Arial" w:cs="Arial"/>
          <w:sz w:val="22"/>
          <w:szCs w:val="22"/>
        </w:rPr>
        <w:t xml:space="preserve">, </w:t>
      </w:r>
      <w:r w:rsidR="00225210">
        <w:rPr>
          <w:rFonts w:ascii="Arial" w:hAnsi="Arial" w:cs="Arial"/>
          <w:sz w:val="22"/>
          <w:szCs w:val="22"/>
        </w:rPr>
        <w:t xml:space="preserve">W.S. </w:t>
      </w:r>
      <w:proofErr w:type="spellStart"/>
      <w:r w:rsidR="00225210">
        <w:rPr>
          <w:rFonts w:ascii="Arial" w:hAnsi="Arial" w:cs="Arial"/>
          <w:sz w:val="22"/>
          <w:szCs w:val="22"/>
        </w:rPr>
        <w:t>Gozansky</w:t>
      </w:r>
      <w:proofErr w:type="spellEnd"/>
      <w:r w:rsidR="00225210" w:rsidRPr="003B046D">
        <w:rPr>
          <w:rFonts w:ascii="Arial" w:hAnsi="Arial" w:cs="Arial"/>
          <w:sz w:val="22"/>
          <w:szCs w:val="22"/>
        </w:rPr>
        <w:t xml:space="preserve">, </w:t>
      </w:r>
      <w:r w:rsidR="00225210" w:rsidRPr="004F4B1B">
        <w:rPr>
          <w:rFonts w:ascii="Arial" w:hAnsi="Arial" w:cs="Arial"/>
          <w:b/>
          <w:sz w:val="22"/>
          <w:szCs w:val="22"/>
        </w:rPr>
        <w:t>S.</w:t>
      </w:r>
      <w:r w:rsidR="00225210">
        <w:rPr>
          <w:rFonts w:ascii="Arial" w:hAnsi="Arial" w:cs="Arial"/>
          <w:sz w:val="22"/>
          <w:szCs w:val="22"/>
        </w:rPr>
        <w:t xml:space="preserve"> </w:t>
      </w:r>
      <w:r w:rsidR="00225210" w:rsidRPr="003B046D">
        <w:rPr>
          <w:rFonts w:ascii="Arial" w:hAnsi="Arial" w:cs="Arial"/>
          <w:b/>
          <w:sz w:val="22"/>
          <w:szCs w:val="22"/>
        </w:rPr>
        <w:t>Sillau</w:t>
      </w:r>
      <w:r w:rsidR="00225210" w:rsidRPr="003B046D">
        <w:rPr>
          <w:rFonts w:ascii="Arial" w:hAnsi="Arial" w:cs="Arial"/>
          <w:sz w:val="22"/>
          <w:szCs w:val="22"/>
        </w:rPr>
        <w:t xml:space="preserve"> and </w:t>
      </w:r>
      <w:proofErr w:type="spellStart"/>
      <w:r w:rsidR="00225210" w:rsidRPr="003B046D">
        <w:rPr>
          <w:rFonts w:ascii="Arial" w:hAnsi="Arial" w:cs="Arial"/>
          <w:sz w:val="22"/>
          <w:szCs w:val="22"/>
        </w:rPr>
        <w:t>Coussons</w:t>
      </w:r>
      <w:proofErr w:type="spellEnd"/>
      <w:r w:rsidR="00225210" w:rsidRPr="003B046D">
        <w:rPr>
          <w:rFonts w:ascii="Arial" w:hAnsi="Arial" w:cs="Arial"/>
          <w:sz w:val="22"/>
          <w:szCs w:val="22"/>
        </w:rPr>
        <w:t xml:space="preserve">-Read, M.E Food For Thought: Behavioral and Neuroendocrine Factors Affecting Neurocognitive Health. Oral presentation at the International Society for </w:t>
      </w:r>
      <w:proofErr w:type="spellStart"/>
      <w:r w:rsidR="00225210" w:rsidRPr="003B046D">
        <w:rPr>
          <w:rFonts w:ascii="Arial" w:hAnsi="Arial" w:cs="Arial"/>
          <w:sz w:val="22"/>
          <w:szCs w:val="22"/>
        </w:rPr>
        <w:t>Psy</w:t>
      </w:r>
      <w:r w:rsidR="00FA2ABA">
        <w:rPr>
          <w:rFonts w:ascii="Arial" w:hAnsi="Arial" w:cs="Arial"/>
          <w:sz w:val="22"/>
          <w:szCs w:val="22"/>
        </w:rPr>
        <w:t>choNeuroEndocrinology</w:t>
      </w:r>
      <w:proofErr w:type="spellEnd"/>
      <w:r w:rsidR="00FA2ABA">
        <w:rPr>
          <w:rFonts w:ascii="Arial" w:hAnsi="Arial" w:cs="Arial"/>
          <w:sz w:val="22"/>
          <w:szCs w:val="22"/>
        </w:rPr>
        <w:t>, Berlin.</w:t>
      </w:r>
      <w:r w:rsidR="00225210" w:rsidRPr="003B046D">
        <w:rPr>
          <w:rFonts w:ascii="Arial" w:hAnsi="Arial" w:cs="Arial"/>
          <w:sz w:val="22"/>
          <w:szCs w:val="22"/>
        </w:rPr>
        <w:t xml:space="preserve"> August, 2011.</w:t>
      </w:r>
    </w:p>
    <w:p w14:paraId="6923E92C" w14:textId="77777777" w:rsidR="00FA2ABA" w:rsidRDefault="00FA2ABA">
      <w:pPr>
        <w:pStyle w:val="publications"/>
        <w:widowControl w:val="0"/>
        <w:rPr>
          <w:rFonts w:ascii="Arial" w:hAnsi="Arial" w:cs="Arial"/>
          <w:szCs w:val="22"/>
        </w:rPr>
      </w:pPr>
    </w:p>
    <w:p w14:paraId="21B51B79" w14:textId="77777777" w:rsidR="00FA2ABA" w:rsidRDefault="00A40F82" w:rsidP="00FA2ABA">
      <w:pPr>
        <w:pStyle w:val="publications"/>
        <w:widowControl w:val="0"/>
        <w:spacing w:line="240" w:lineRule="auto"/>
        <w:rPr>
          <w:rFonts w:ascii="Arial" w:hAnsi="Arial" w:cs="Arial"/>
          <w:szCs w:val="22"/>
        </w:rPr>
      </w:pPr>
      <w:r>
        <w:rPr>
          <w:rFonts w:ascii="Arial" w:hAnsi="Arial" w:cs="Arial"/>
          <w:szCs w:val="22"/>
        </w:rPr>
        <w:t xml:space="preserve">Nelson, </w:t>
      </w:r>
      <w:r w:rsidR="0015234A" w:rsidRPr="003B046D">
        <w:rPr>
          <w:rFonts w:ascii="Arial" w:hAnsi="Arial" w:cs="Arial"/>
          <w:szCs w:val="22"/>
        </w:rPr>
        <w:t xml:space="preserve">Christina, </w:t>
      </w:r>
      <w:r w:rsidR="0015234A" w:rsidRPr="003B046D">
        <w:rPr>
          <w:rFonts w:ascii="Arial" w:hAnsi="Arial" w:cs="Arial"/>
          <w:b/>
          <w:szCs w:val="22"/>
        </w:rPr>
        <w:t>Stefan Sillau</w:t>
      </w:r>
      <w:r w:rsidR="0015234A" w:rsidRPr="003B046D">
        <w:rPr>
          <w:rFonts w:ascii="Arial" w:hAnsi="Arial" w:cs="Arial"/>
          <w:szCs w:val="22"/>
        </w:rPr>
        <w:t>, Elaine Daniloff</w:t>
      </w:r>
      <w:r w:rsidR="00EC3463" w:rsidRPr="003B046D">
        <w:rPr>
          <w:rFonts w:ascii="Arial" w:hAnsi="Arial" w:cs="Arial"/>
          <w:szCs w:val="22"/>
        </w:rPr>
        <w:t xml:space="preserve">, Mel Mattson, </w:t>
      </w:r>
      <w:r>
        <w:rPr>
          <w:rFonts w:ascii="Arial" w:hAnsi="Arial" w:cs="Arial"/>
          <w:szCs w:val="22"/>
        </w:rPr>
        <w:t>and Ralph Wilmoth</w:t>
      </w:r>
      <w:proofErr w:type="gramStart"/>
      <w:r w:rsidR="00EC3463" w:rsidRPr="003B046D">
        <w:rPr>
          <w:rFonts w:ascii="Arial" w:hAnsi="Arial" w:cs="Arial"/>
          <w:szCs w:val="22"/>
        </w:rPr>
        <w:t xml:space="preserve">. </w:t>
      </w:r>
      <w:r w:rsidR="00EC3463" w:rsidRPr="003B046D">
        <w:rPr>
          <w:rFonts w:ascii="Arial" w:hAnsi="Arial" w:cs="Arial"/>
          <w:szCs w:val="22"/>
          <w:vertAlign w:val="superscript"/>
        </w:rPr>
        <w:t>.</w:t>
      </w:r>
      <w:proofErr w:type="gramEnd"/>
      <w:r w:rsidR="00EC3463" w:rsidRPr="003B046D">
        <w:rPr>
          <w:rFonts w:ascii="Arial" w:hAnsi="Arial" w:cs="Arial"/>
          <w:szCs w:val="22"/>
          <w:vertAlign w:val="superscript"/>
        </w:rPr>
        <w:t xml:space="preserve"> </w:t>
      </w:r>
      <w:r w:rsidR="0015234A" w:rsidRPr="003B046D">
        <w:rPr>
          <w:rFonts w:ascii="Arial" w:hAnsi="Arial" w:cs="Arial"/>
          <w:szCs w:val="22"/>
        </w:rPr>
        <w:t>Using STI Data to Identify and Reduce High-Risk Sexual Behavior in HIV+ Individual</w:t>
      </w:r>
      <w:r w:rsidR="00753C89" w:rsidRPr="003B046D">
        <w:rPr>
          <w:rFonts w:ascii="Arial" w:hAnsi="Arial" w:cs="Arial"/>
          <w:szCs w:val="22"/>
        </w:rPr>
        <w:t xml:space="preserve">.  </w:t>
      </w:r>
      <w:r w:rsidR="0015234A" w:rsidRPr="003B046D">
        <w:rPr>
          <w:rFonts w:ascii="Arial" w:hAnsi="Arial" w:cs="Arial"/>
          <w:szCs w:val="22"/>
        </w:rPr>
        <w:t>National STD Prevention Conference.</w:t>
      </w:r>
      <w:r w:rsidR="00753C89" w:rsidRPr="003B046D">
        <w:rPr>
          <w:rFonts w:ascii="Arial" w:hAnsi="Arial" w:cs="Arial"/>
          <w:szCs w:val="22"/>
        </w:rPr>
        <w:t xml:space="preserve">  </w:t>
      </w:r>
      <w:r w:rsidR="0015234A" w:rsidRPr="003B046D">
        <w:rPr>
          <w:rFonts w:ascii="Arial" w:hAnsi="Arial" w:cs="Arial"/>
          <w:szCs w:val="22"/>
        </w:rPr>
        <w:t>Atlanta GA.</w:t>
      </w:r>
      <w:r w:rsidR="002109AA">
        <w:rPr>
          <w:rFonts w:ascii="Arial" w:hAnsi="Arial" w:cs="Arial"/>
          <w:szCs w:val="22"/>
        </w:rPr>
        <w:t xml:space="preserve">  </w:t>
      </w:r>
      <w:r w:rsidR="002109AA" w:rsidRPr="003B046D">
        <w:rPr>
          <w:rFonts w:ascii="Arial" w:hAnsi="Arial" w:cs="Arial"/>
          <w:szCs w:val="22"/>
        </w:rPr>
        <w:t xml:space="preserve">March 8 -11, 2011. </w:t>
      </w:r>
    </w:p>
    <w:p w14:paraId="3BEBA64E" w14:textId="77777777" w:rsidR="0015234A" w:rsidRPr="003B046D" w:rsidRDefault="002109AA" w:rsidP="00FA2ABA">
      <w:pPr>
        <w:pStyle w:val="publications"/>
        <w:widowControl w:val="0"/>
        <w:spacing w:line="240" w:lineRule="auto"/>
        <w:rPr>
          <w:rFonts w:ascii="Arial" w:hAnsi="Arial" w:cs="Arial"/>
          <w:szCs w:val="22"/>
        </w:rPr>
      </w:pPr>
      <w:r w:rsidRPr="003B046D">
        <w:rPr>
          <w:rFonts w:ascii="Arial" w:hAnsi="Arial" w:cs="Arial"/>
          <w:szCs w:val="22"/>
        </w:rPr>
        <w:t xml:space="preserve"> </w:t>
      </w:r>
    </w:p>
    <w:p w14:paraId="5A57E4C3" w14:textId="77777777" w:rsidR="00087340" w:rsidRPr="003B046D" w:rsidRDefault="00087340" w:rsidP="00FA2ABA">
      <w:pPr>
        <w:pStyle w:val="publications"/>
        <w:widowControl w:val="0"/>
        <w:spacing w:line="240" w:lineRule="auto"/>
        <w:rPr>
          <w:rFonts w:ascii="Arial" w:hAnsi="Arial" w:cs="Arial"/>
          <w:szCs w:val="22"/>
        </w:rPr>
      </w:pPr>
      <w:proofErr w:type="spellStart"/>
      <w:r w:rsidRPr="003B046D">
        <w:rPr>
          <w:rFonts w:ascii="Arial" w:hAnsi="Arial" w:cs="Arial"/>
          <w:szCs w:val="22"/>
        </w:rPr>
        <w:t>Cordaro</w:t>
      </w:r>
      <w:proofErr w:type="spellEnd"/>
      <w:r>
        <w:rPr>
          <w:rFonts w:ascii="Arial" w:hAnsi="Arial" w:cs="Arial"/>
          <w:szCs w:val="22"/>
        </w:rPr>
        <w:t xml:space="preserve">, </w:t>
      </w:r>
      <w:r w:rsidRPr="003B046D">
        <w:rPr>
          <w:rFonts w:ascii="Arial" w:hAnsi="Arial" w:cs="Arial"/>
          <w:szCs w:val="22"/>
        </w:rPr>
        <w:t xml:space="preserve">Anthony Raymond Jr., </w:t>
      </w:r>
      <w:r w:rsidRPr="003B046D">
        <w:rPr>
          <w:rFonts w:ascii="Arial" w:hAnsi="Arial" w:cs="Arial"/>
          <w:b/>
          <w:szCs w:val="22"/>
        </w:rPr>
        <w:t>Stefan H. Sillau</w:t>
      </w:r>
      <w:r w:rsidRPr="003B046D">
        <w:rPr>
          <w:rFonts w:ascii="Arial" w:hAnsi="Arial" w:cs="Arial"/>
          <w:szCs w:val="22"/>
        </w:rPr>
        <w:t xml:space="preserve">, Marianne Z. </w:t>
      </w:r>
      <w:proofErr w:type="spellStart"/>
      <w:r w:rsidRPr="003B046D">
        <w:rPr>
          <w:rFonts w:ascii="Arial" w:hAnsi="Arial" w:cs="Arial"/>
          <w:szCs w:val="22"/>
        </w:rPr>
        <w:t>Wambolt</w:t>
      </w:r>
      <w:proofErr w:type="spellEnd"/>
      <w:r>
        <w:rPr>
          <w:rFonts w:ascii="Arial" w:hAnsi="Arial" w:cs="Arial"/>
          <w:szCs w:val="22"/>
        </w:rPr>
        <w:t xml:space="preserve">.  </w:t>
      </w:r>
      <w:r w:rsidRPr="003B046D">
        <w:rPr>
          <w:rFonts w:ascii="Arial" w:hAnsi="Arial" w:cs="Arial"/>
          <w:szCs w:val="22"/>
        </w:rPr>
        <w:t xml:space="preserve">Linguistic Analysis of Five Minute </w:t>
      </w:r>
      <w:r w:rsidR="00A92C7A" w:rsidRPr="00A92C7A">
        <w:rPr>
          <w:rFonts w:ascii="Arial" w:hAnsi="Arial" w:cs="Arial"/>
          <w:szCs w:val="22"/>
        </w:rPr>
        <w:t>Speech</w:t>
      </w:r>
      <w:r w:rsidRPr="003B046D">
        <w:rPr>
          <w:rFonts w:ascii="Arial" w:hAnsi="Arial" w:cs="Arial"/>
          <w:szCs w:val="22"/>
        </w:rPr>
        <w:t xml:space="preserve"> Samples:  A Novel Method to Analyze an Expressed Emotion Measure. American Academy of Child and Adolescent Psychiatry. </w:t>
      </w:r>
      <w:r w:rsidR="007715B4" w:rsidRPr="003B046D">
        <w:rPr>
          <w:rFonts w:ascii="Arial" w:hAnsi="Arial" w:cs="Arial"/>
          <w:szCs w:val="22"/>
        </w:rPr>
        <w:t>New York City.</w:t>
      </w:r>
      <w:r w:rsidR="007715B4">
        <w:rPr>
          <w:rFonts w:ascii="Arial" w:hAnsi="Arial" w:cs="Arial"/>
          <w:szCs w:val="22"/>
        </w:rPr>
        <w:t xml:space="preserve"> </w:t>
      </w:r>
      <w:r w:rsidRPr="003B046D">
        <w:rPr>
          <w:rFonts w:ascii="Arial" w:hAnsi="Arial" w:cs="Arial"/>
          <w:szCs w:val="22"/>
        </w:rPr>
        <w:t xml:space="preserve">October, 2010. </w:t>
      </w:r>
    </w:p>
    <w:p w14:paraId="78EFF24A" w14:textId="77777777" w:rsidR="00625163" w:rsidRPr="003B046D" w:rsidRDefault="00625163" w:rsidP="001271D2">
      <w:pPr>
        <w:pStyle w:val="publications"/>
        <w:widowControl w:val="0"/>
        <w:rPr>
          <w:rFonts w:ascii="Arial" w:hAnsi="Arial" w:cs="Arial"/>
          <w:bCs/>
          <w:szCs w:val="22"/>
        </w:rPr>
      </w:pPr>
    </w:p>
    <w:p w14:paraId="282EFED7" w14:textId="77777777" w:rsidR="00225210" w:rsidRPr="003B046D" w:rsidRDefault="009635CD" w:rsidP="00225210">
      <w:pPr>
        <w:pStyle w:val="publications"/>
        <w:widowControl w:val="0"/>
        <w:rPr>
          <w:rStyle w:val="st1"/>
          <w:rFonts w:ascii="Arial" w:hAnsi="Arial" w:cs="Arial"/>
          <w:color w:val="222222"/>
          <w:szCs w:val="22"/>
        </w:rPr>
      </w:pPr>
      <w:r w:rsidRPr="003B046D">
        <w:rPr>
          <w:rFonts w:ascii="Arial" w:hAnsi="Arial" w:cs="Arial"/>
          <w:color w:val="222222"/>
          <w:szCs w:val="22"/>
        </w:rPr>
        <w:t xml:space="preserve">van der </w:t>
      </w:r>
      <w:proofErr w:type="spellStart"/>
      <w:r w:rsidRPr="003B046D">
        <w:rPr>
          <w:rFonts w:ascii="Arial" w:hAnsi="Arial" w:cs="Arial"/>
          <w:color w:val="222222"/>
          <w:szCs w:val="22"/>
        </w:rPr>
        <w:t>Woerd</w:t>
      </w:r>
      <w:proofErr w:type="spellEnd"/>
      <w:r>
        <w:rPr>
          <w:rFonts w:ascii="Arial" w:hAnsi="Arial" w:cs="Arial"/>
          <w:color w:val="222222"/>
          <w:szCs w:val="22"/>
        </w:rPr>
        <w:t xml:space="preserve">, </w:t>
      </w:r>
      <w:r w:rsidR="00225210" w:rsidRPr="003B046D">
        <w:rPr>
          <w:rFonts w:ascii="Arial" w:hAnsi="Arial" w:cs="Arial"/>
          <w:color w:val="222222"/>
          <w:szCs w:val="22"/>
        </w:rPr>
        <w:t xml:space="preserve">Mark J., Donald Estep, Simon </w:t>
      </w:r>
      <w:proofErr w:type="spellStart"/>
      <w:r w:rsidR="00225210" w:rsidRPr="003B046D">
        <w:rPr>
          <w:rFonts w:ascii="Arial" w:hAnsi="Arial" w:cs="Arial"/>
          <w:color w:val="222222"/>
          <w:szCs w:val="22"/>
        </w:rPr>
        <w:t>Tavener</w:t>
      </w:r>
      <w:proofErr w:type="spellEnd"/>
      <w:r w:rsidR="00225210" w:rsidRPr="003B046D">
        <w:rPr>
          <w:rFonts w:ascii="Arial" w:hAnsi="Arial" w:cs="Arial"/>
          <w:color w:val="222222"/>
          <w:szCs w:val="22"/>
        </w:rPr>
        <w:t xml:space="preserve">, F. Jay </w:t>
      </w:r>
      <w:proofErr w:type="spellStart"/>
      <w:r w:rsidR="00225210" w:rsidRPr="003B046D">
        <w:rPr>
          <w:rFonts w:ascii="Arial" w:hAnsi="Arial" w:cs="Arial"/>
          <w:color w:val="222222"/>
          <w:szCs w:val="22"/>
        </w:rPr>
        <w:t>Breidt</w:t>
      </w:r>
      <w:proofErr w:type="spellEnd"/>
      <w:r w:rsidR="00225210" w:rsidRPr="003B046D">
        <w:rPr>
          <w:rFonts w:ascii="Arial" w:hAnsi="Arial" w:cs="Arial"/>
          <w:color w:val="222222"/>
          <w:szCs w:val="22"/>
        </w:rPr>
        <w:t xml:space="preserve">, </w:t>
      </w:r>
      <w:r w:rsidR="00225210" w:rsidRPr="003B046D">
        <w:rPr>
          <w:rFonts w:ascii="Arial" w:hAnsi="Arial" w:cs="Arial"/>
          <w:b/>
          <w:color w:val="222222"/>
          <w:szCs w:val="22"/>
        </w:rPr>
        <w:t>Stefan Sillau</w:t>
      </w:r>
      <w:r w:rsidR="00225210" w:rsidRPr="003B046D">
        <w:rPr>
          <w:rFonts w:ascii="Arial" w:hAnsi="Arial" w:cs="Arial"/>
          <w:color w:val="222222"/>
          <w:szCs w:val="22"/>
        </w:rPr>
        <w:t xml:space="preserve">, James </w:t>
      </w:r>
      <w:proofErr w:type="spellStart"/>
      <w:r w:rsidR="00225210" w:rsidRPr="003B046D">
        <w:rPr>
          <w:rFonts w:ascii="Arial" w:hAnsi="Arial" w:cs="Arial"/>
          <w:color w:val="222222"/>
          <w:szCs w:val="22"/>
        </w:rPr>
        <w:t>Bieman</w:t>
      </w:r>
      <w:proofErr w:type="spellEnd"/>
      <w:r w:rsidR="00225210" w:rsidRPr="003B046D">
        <w:rPr>
          <w:rFonts w:ascii="Arial" w:hAnsi="Arial" w:cs="Arial"/>
          <w:color w:val="222222"/>
          <w:szCs w:val="22"/>
        </w:rPr>
        <w:t xml:space="preserve">, Michelle Strout, Christopher Wilcox, Sanjay </w:t>
      </w:r>
      <w:proofErr w:type="spellStart"/>
      <w:r w:rsidR="00225210" w:rsidRPr="003B046D">
        <w:rPr>
          <w:rFonts w:ascii="Arial" w:hAnsi="Arial" w:cs="Arial"/>
          <w:color w:val="222222"/>
          <w:szCs w:val="22"/>
        </w:rPr>
        <w:t>Rajopadhye</w:t>
      </w:r>
      <w:proofErr w:type="spellEnd"/>
      <w:r w:rsidR="00225210" w:rsidRPr="003B046D">
        <w:rPr>
          <w:rFonts w:ascii="Arial" w:hAnsi="Arial" w:cs="Arial"/>
          <w:color w:val="222222"/>
          <w:szCs w:val="22"/>
        </w:rPr>
        <w:t xml:space="preserve"> and Karolin Luger.  </w:t>
      </w:r>
      <w:r w:rsidR="00225210" w:rsidRPr="003B046D">
        <w:rPr>
          <w:rStyle w:val="st1"/>
          <w:rFonts w:ascii="Arial" w:hAnsi="Arial" w:cs="Arial"/>
          <w:color w:val="222222"/>
          <w:szCs w:val="22"/>
        </w:rPr>
        <w:t>A Simu</w:t>
      </w:r>
      <w:r w:rsidR="00A81FC1">
        <w:rPr>
          <w:rStyle w:val="st1"/>
          <w:rFonts w:ascii="Arial" w:hAnsi="Arial" w:cs="Arial"/>
          <w:color w:val="222222"/>
          <w:szCs w:val="22"/>
        </w:rPr>
        <w:t>lation Study of Scattering from</w:t>
      </w:r>
      <w:r w:rsidR="00225210" w:rsidRPr="003B046D">
        <w:rPr>
          <w:rStyle w:val="st1"/>
          <w:rFonts w:ascii="Arial" w:hAnsi="Arial" w:cs="Arial"/>
          <w:color w:val="222222"/>
          <w:szCs w:val="22"/>
        </w:rPr>
        <w:t xml:space="preserve"> Molecu</w:t>
      </w:r>
      <w:r w:rsidR="00A81FC1">
        <w:rPr>
          <w:rStyle w:val="st1"/>
          <w:rFonts w:ascii="Arial" w:hAnsi="Arial" w:cs="Arial"/>
          <w:color w:val="222222"/>
          <w:szCs w:val="22"/>
        </w:rPr>
        <w:t xml:space="preserve">lar Models with Random Physical Variations </w:t>
      </w:r>
      <w:r w:rsidR="00225210" w:rsidRPr="003B046D">
        <w:rPr>
          <w:rStyle w:val="st1"/>
          <w:rFonts w:ascii="Arial" w:hAnsi="Arial" w:cs="Arial"/>
          <w:color w:val="222222"/>
          <w:szCs w:val="22"/>
        </w:rPr>
        <w:t xml:space="preserve">Applied to Protein Models. Derived from SAXS Data.  </w:t>
      </w:r>
      <w:r w:rsidR="00225210" w:rsidRPr="003B046D">
        <w:rPr>
          <w:rFonts w:ascii="Arial" w:hAnsi="Arial" w:cs="Arial"/>
          <w:szCs w:val="22"/>
        </w:rPr>
        <w:t>America</w:t>
      </w:r>
      <w:r w:rsidR="009231F0">
        <w:rPr>
          <w:rFonts w:ascii="Arial" w:hAnsi="Arial" w:cs="Arial"/>
          <w:szCs w:val="22"/>
        </w:rPr>
        <w:t xml:space="preserve">n Crystallographic </w:t>
      </w:r>
      <w:r w:rsidR="00A92C7A" w:rsidRPr="00A92C7A">
        <w:rPr>
          <w:rFonts w:ascii="Arial" w:hAnsi="Arial" w:cs="Arial"/>
          <w:szCs w:val="22"/>
        </w:rPr>
        <w:t>Association</w:t>
      </w:r>
      <w:r w:rsidR="009231F0" w:rsidRPr="00A92C7A">
        <w:rPr>
          <w:rFonts w:ascii="Arial" w:hAnsi="Arial" w:cs="Arial"/>
          <w:szCs w:val="22"/>
        </w:rPr>
        <w:t xml:space="preserve"> A</w:t>
      </w:r>
      <w:r w:rsidR="00225210" w:rsidRPr="00A92C7A">
        <w:rPr>
          <w:rFonts w:ascii="Arial" w:hAnsi="Arial" w:cs="Arial"/>
          <w:szCs w:val="22"/>
        </w:rPr>
        <w:t xml:space="preserve">nnual Meeting, </w:t>
      </w:r>
      <w:r w:rsidR="00514F6F" w:rsidRPr="00A92C7A">
        <w:rPr>
          <w:rFonts w:ascii="Arial" w:hAnsi="Arial" w:cs="Arial"/>
          <w:szCs w:val="22"/>
        </w:rPr>
        <w:t xml:space="preserve">Knoxville, </w:t>
      </w:r>
      <w:r w:rsidR="00A92C7A" w:rsidRPr="00A92C7A">
        <w:rPr>
          <w:rFonts w:ascii="Arial" w:hAnsi="Arial" w:cs="Arial"/>
          <w:szCs w:val="22"/>
        </w:rPr>
        <w:t>Tennessee</w:t>
      </w:r>
      <w:r w:rsidR="007715B4">
        <w:rPr>
          <w:rFonts w:ascii="Arial" w:hAnsi="Arial" w:cs="Arial"/>
          <w:szCs w:val="22"/>
        </w:rPr>
        <w:t>.</w:t>
      </w:r>
      <w:r w:rsidR="00514F6F" w:rsidRPr="00A92C7A">
        <w:rPr>
          <w:rFonts w:ascii="Arial" w:hAnsi="Arial" w:cs="Arial"/>
          <w:szCs w:val="22"/>
        </w:rPr>
        <w:t xml:space="preserve"> </w:t>
      </w:r>
      <w:r w:rsidR="00225210" w:rsidRPr="00A92C7A">
        <w:rPr>
          <w:rFonts w:ascii="Arial" w:hAnsi="Arial" w:cs="Arial"/>
          <w:szCs w:val="22"/>
        </w:rPr>
        <w:t>May</w:t>
      </w:r>
      <w:r w:rsidR="007715B4">
        <w:rPr>
          <w:rFonts w:ascii="Arial" w:hAnsi="Arial" w:cs="Arial"/>
          <w:szCs w:val="22"/>
        </w:rPr>
        <w:t xml:space="preserve"> 31–</w:t>
      </w:r>
      <w:r w:rsidR="00225210" w:rsidRPr="003B046D">
        <w:rPr>
          <w:rFonts w:ascii="Arial" w:hAnsi="Arial" w:cs="Arial"/>
          <w:szCs w:val="22"/>
        </w:rPr>
        <w:t>June 5, 2008.</w:t>
      </w:r>
    </w:p>
    <w:p w14:paraId="2DF33E9F" w14:textId="77777777" w:rsidR="00EE4954" w:rsidRPr="003B046D" w:rsidRDefault="00EE4954" w:rsidP="003B046D">
      <w:pPr>
        <w:ind w:left="576"/>
        <w:contextualSpacing/>
        <w:rPr>
          <w:rFonts w:ascii="Arial" w:hAnsi="Arial" w:cs="Arial"/>
          <w:sz w:val="22"/>
          <w:szCs w:val="22"/>
        </w:rPr>
      </w:pPr>
    </w:p>
    <w:p w14:paraId="67B61C4C" w14:textId="77777777" w:rsidR="004B743D" w:rsidRDefault="00BC5999" w:rsidP="004B743D">
      <w:pPr>
        <w:pStyle w:val="Headingwithline"/>
      </w:pPr>
      <w:r>
        <w:t xml:space="preserve">Publications, </w:t>
      </w:r>
      <w:r w:rsidR="004B743D">
        <w:t>Abstracts</w:t>
      </w:r>
      <w:r>
        <w:t>,</w:t>
      </w:r>
      <w:r w:rsidR="004B743D">
        <w:t xml:space="preserve"> and Presentations (Acknowledged for Statistical Contribution)</w:t>
      </w:r>
    </w:p>
    <w:p w14:paraId="506874D6" w14:textId="77777777" w:rsidR="00FA2ABA" w:rsidRDefault="00FA2ABA" w:rsidP="00226E67">
      <w:pPr>
        <w:ind w:left="576"/>
        <w:rPr>
          <w:rFonts w:ascii="Arial" w:hAnsi="Arial" w:cs="Arial"/>
          <w:bCs/>
          <w:sz w:val="22"/>
          <w:szCs w:val="22"/>
        </w:rPr>
      </w:pPr>
    </w:p>
    <w:p w14:paraId="52571ECA" w14:textId="77777777" w:rsidR="006152E2" w:rsidRDefault="006152E2" w:rsidP="007B319A">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t>Fridman, Vera.  Distribution of CMT Subtypes and Disease Burden in Patients Enrolled in the INC Natural History Study (6601) from 2009-2013. Inherited Neurpathies Consortium Investigator’s Meeting</w:t>
      </w:r>
    </w:p>
    <w:p w14:paraId="73451E8B" w14:textId="77777777" w:rsidR="006152E2" w:rsidRDefault="006152E2" w:rsidP="007B319A">
      <w:pPr>
        <w:widowControl w:val="0"/>
        <w:tabs>
          <w:tab w:val="left" w:pos="576"/>
        </w:tabs>
        <w:spacing w:after="40" w:line="240" w:lineRule="exact"/>
        <w:ind w:left="576"/>
        <w:rPr>
          <w:rFonts w:ascii="Arial" w:hAnsi="Arial" w:cs="Arial"/>
          <w:noProof/>
          <w:color w:val="222222"/>
          <w:sz w:val="22"/>
          <w:szCs w:val="22"/>
        </w:rPr>
      </w:pPr>
    </w:p>
    <w:p w14:paraId="3DB1C1AB" w14:textId="77777777" w:rsidR="007B319A" w:rsidRDefault="007B319A" w:rsidP="007B319A">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t>Alvarez, Enrique. Using Rituximab in the Treatment of Multiple Sclerosis. Neurology Grand Rounds. University of Colorado. Anschutz Medical Campus. July 15, 2015.</w:t>
      </w:r>
    </w:p>
    <w:p w14:paraId="675F8AAB" w14:textId="77777777" w:rsidR="007B319A" w:rsidRDefault="007B319A" w:rsidP="007B319A">
      <w:pPr>
        <w:widowControl w:val="0"/>
        <w:tabs>
          <w:tab w:val="left" w:pos="576"/>
        </w:tabs>
        <w:spacing w:after="40" w:line="240" w:lineRule="exact"/>
        <w:ind w:left="576"/>
        <w:rPr>
          <w:rFonts w:ascii="Arial" w:hAnsi="Arial" w:cs="Arial"/>
          <w:noProof/>
          <w:color w:val="222222"/>
          <w:sz w:val="22"/>
          <w:szCs w:val="22"/>
        </w:rPr>
      </w:pPr>
    </w:p>
    <w:p w14:paraId="5757C23F" w14:textId="77777777" w:rsidR="007B319A" w:rsidRDefault="007B319A" w:rsidP="007B319A">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t>Fridman, Vera. Distribution of CMT Subtypes and Disease Burden in Patients Enrolled in the INC Natural History Study (6601) from 2009-2013. Peripheral Nerve Society Annual Meeting. Quebec. July 2015.</w:t>
      </w:r>
    </w:p>
    <w:p w14:paraId="5CC3DBF4" w14:textId="77777777" w:rsidR="007B319A" w:rsidRDefault="007B319A" w:rsidP="00226E67">
      <w:pPr>
        <w:ind w:left="576"/>
        <w:rPr>
          <w:rFonts w:ascii="Arial" w:hAnsi="Arial" w:cs="Arial"/>
          <w:sz w:val="22"/>
          <w:szCs w:val="22"/>
        </w:rPr>
      </w:pPr>
    </w:p>
    <w:p w14:paraId="60D9FD26" w14:textId="77777777" w:rsidR="00061E8B" w:rsidRDefault="00061E8B" w:rsidP="00226E67">
      <w:pPr>
        <w:ind w:left="576"/>
        <w:rPr>
          <w:rFonts w:ascii="Arial" w:hAnsi="Arial" w:cs="Arial"/>
          <w:sz w:val="22"/>
          <w:szCs w:val="22"/>
        </w:rPr>
      </w:pPr>
      <w:r>
        <w:rPr>
          <w:rFonts w:ascii="Arial" w:hAnsi="Arial" w:cs="Arial"/>
          <w:sz w:val="22"/>
          <w:szCs w:val="22"/>
        </w:rPr>
        <w:t>Mayer, Florian Michael. Electrophysiological Characterization of Inhibitory Inputs to the Medical Nucleus of the Trapezoid Body. A thesis submitted to University of Colorado. Physiology and Biophysics Program. 2013.</w:t>
      </w:r>
    </w:p>
    <w:p w14:paraId="25D18F05" w14:textId="77777777" w:rsidR="00061E8B" w:rsidRDefault="00061E8B" w:rsidP="00226E67">
      <w:pPr>
        <w:ind w:left="576"/>
        <w:rPr>
          <w:rFonts w:ascii="Arial" w:hAnsi="Arial" w:cs="Arial"/>
          <w:sz w:val="22"/>
          <w:szCs w:val="22"/>
        </w:rPr>
      </w:pPr>
    </w:p>
    <w:p w14:paraId="73688216" w14:textId="77777777" w:rsidR="00226E67" w:rsidRDefault="00226E67" w:rsidP="00226E67">
      <w:pPr>
        <w:ind w:left="576"/>
        <w:rPr>
          <w:rFonts w:ascii="Arial" w:hAnsi="Arial" w:cs="Arial"/>
          <w:color w:val="222222"/>
          <w:szCs w:val="22"/>
        </w:rPr>
      </w:pPr>
      <w:r>
        <w:rPr>
          <w:rFonts w:ascii="Arial" w:hAnsi="Arial" w:cs="Arial"/>
          <w:sz w:val="22"/>
          <w:szCs w:val="22"/>
        </w:rPr>
        <w:t xml:space="preserve">Alvarez, Bryan, MD, </w:t>
      </w:r>
      <w:proofErr w:type="spellStart"/>
      <w:r>
        <w:rPr>
          <w:rFonts w:ascii="Arial" w:hAnsi="Arial" w:cs="Arial"/>
          <w:sz w:val="22"/>
          <w:szCs w:val="22"/>
        </w:rPr>
        <w:t>Rosine</w:t>
      </w:r>
      <w:proofErr w:type="spellEnd"/>
      <w:r>
        <w:rPr>
          <w:rFonts w:ascii="Arial" w:hAnsi="Arial" w:cs="Arial"/>
          <w:sz w:val="22"/>
          <w:szCs w:val="22"/>
        </w:rPr>
        <w:t xml:space="preserve"> </w:t>
      </w:r>
      <w:proofErr w:type="spellStart"/>
      <w:r>
        <w:rPr>
          <w:rFonts w:ascii="Arial" w:hAnsi="Arial" w:cs="Arial"/>
          <w:sz w:val="22"/>
          <w:szCs w:val="22"/>
        </w:rPr>
        <w:t>Angbanzan</w:t>
      </w:r>
      <w:proofErr w:type="spellEnd"/>
      <w:r>
        <w:rPr>
          <w:rFonts w:ascii="Arial" w:hAnsi="Arial" w:cs="Arial"/>
          <w:sz w:val="22"/>
          <w:szCs w:val="22"/>
        </w:rPr>
        <w:t xml:space="preserve">, MPH. Mercury Public Health Surveillance in Colorado:  2010 Annual Report. December 2011. </w:t>
      </w:r>
    </w:p>
    <w:p w14:paraId="0B538CF1" w14:textId="77777777" w:rsidR="005C50D0" w:rsidRDefault="005C50D0" w:rsidP="00EE4954">
      <w:pPr>
        <w:pStyle w:val="publications"/>
        <w:widowControl w:val="0"/>
        <w:rPr>
          <w:rFonts w:ascii="Arial" w:hAnsi="Arial" w:cs="Arial"/>
          <w:color w:val="auto"/>
          <w:szCs w:val="22"/>
        </w:rPr>
      </w:pPr>
    </w:p>
    <w:p w14:paraId="1F52B246" w14:textId="77777777" w:rsidR="00BC5999" w:rsidRDefault="00BC5999" w:rsidP="00EE4954">
      <w:pPr>
        <w:pStyle w:val="publications"/>
        <w:widowControl w:val="0"/>
        <w:rPr>
          <w:rFonts w:ascii="Arial" w:hAnsi="Arial" w:cs="Arial"/>
          <w:color w:val="auto"/>
          <w:szCs w:val="22"/>
        </w:rPr>
      </w:pPr>
      <w:r>
        <w:rPr>
          <w:rFonts w:ascii="Arial" w:hAnsi="Arial" w:cs="Arial"/>
          <w:color w:val="auto"/>
          <w:szCs w:val="22"/>
        </w:rPr>
        <w:lastRenderedPageBreak/>
        <w:t xml:space="preserve">McConnell, Brice V, Karen Koto, and Arthur Gutierrez-Hartmann. Nuclear and Cytoplasmic LIMK1 Enhances Human Breast Cancer Progress. Molecular Cancer. </w:t>
      </w:r>
      <w:r w:rsidR="00DB51FE">
        <w:rPr>
          <w:rFonts w:ascii="Arial" w:hAnsi="Arial" w:cs="Arial"/>
          <w:color w:val="auto"/>
          <w:szCs w:val="22"/>
        </w:rPr>
        <w:t xml:space="preserve">10:75, June 18. 2011. </w:t>
      </w:r>
    </w:p>
    <w:p w14:paraId="428DEE2A" w14:textId="77777777" w:rsidR="00BC5999" w:rsidRDefault="00BC5999" w:rsidP="00EE4954">
      <w:pPr>
        <w:pStyle w:val="publications"/>
        <w:widowControl w:val="0"/>
        <w:rPr>
          <w:rFonts w:ascii="Arial" w:hAnsi="Arial" w:cs="Arial"/>
          <w:color w:val="auto"/>
          <w:szCs w:val="22"/>
        </w:rPr>
      </w:pPr>
    </w:p>
    <w:p w14:paraId="59F686B7" w14:textId="77777777" w:rsidR="00EE4954" w:rsidRDefault="00EE4954" w:rsidP="00EE4954">
      <w:pPr>
        <w:pStyle w:val="publications"/>
        <w:widowControl w:val="0"/>
        <w:rPr>
          <w:rFonts w:ascii="Arial" w:hAnsi="Arial" w:cs="Arial"/>
          <w:szCs w:val="22"/>
        </w:rPr>
      </w:pPr>
      <w:proofErr w:type="spellStart"/>
      <w:r w:rsidRPr="003B046D">
        <w:rPr>
          <w:rFonts w:ascii="Arial" w:hAnsi="Arial" w:cs="Arial"/>
          <w:szCs w:val="22"/>
        </w:rPr>
        <w:t>Bierling</w:t>
      </w:r>
      <w:proofErr w:type="spellEnd"/>
      <w:r w:rsidRPr="003B046D">
        <w:rPr>
          <w:rFonts w:ascii="Arial" w:hAnsi="Arial" w:cs="Arial"/>
          <w:szCs w:val="22"/>
        </w:rPr>
        <w:t>, Sandra. Cross-secti</w:t>
      </w:r>
      <w:r w:rsidR="00C27E19">
        <w:rPr>
          <w:rFonts w:ascii="Arial" w:hAnsi="Arial" w:cs="Arial"/>
          <w:szCs w:val="22"/>
        </w:rPr>
        <w:t xml:space="preserve">onal study of abstract quality </w:t>
      </w:r>
      <w:r w:rsidRPr="003B046D">
        <w:rPr>
          <w:rFonts w:ascii="Arial" w:hAnsi="Arial" w:cs="Arial"/>
          <w:szCs w:val="22"/>
        </w:rPr>
        <w:t>Cochrane Col</w:t>
      </w:r>
      <w:r w:rsidR="009231F0">
        <w:rPr>
          <w:rFonts w:ascii="Arial" w:hAnsi="Arial" w:cs="Arial"/>
          <w:szCs w:val="22"/>
        </w:rPr>
        <w:t xml:space="preserve">loquium,  </w:t>
      </w:r>
      <w:r w:rsidR="009231F0">
        <w:rPr>
          <w:rFonts w:ascii="Arial" w:hAnsi="Arial" w:cs="Arial"/>
          <w:szCs w:val="22"/>
        </w:rPr>
        <w:tab/>
        <w:t xml:space="preserve">Madrid Spain:  </w:t>
      </w:r>
      <w:r w:rsidR="009231F0" w:rsidRPr="00D36E83">
        <w:rPr>
          <w:rFonts w:ascii="Arial" w:hAnsi="Arial" w:cs="Arial"/>
          <w:szCs w:val="22"/>
        </w:rPr>
        <w:t>Oral Session on Knowledge</w:t>
      </w:r>
      <w:r w:rsidR="00A470D1">
        <w:rPr>
          <w:rFonts w:ascii="Arial" w:hAnsi="Arial" w:cs="Arial"/>
          <w:szCs w:val="22"/>
        </w:rPr>
        <w:t>,</w:t>
      </w:r>
      <w:r w:rsidR="009231F0" w:rsidRPr="00D36E83">
        <w:rPr>
          <w:rFonts w:ascii="Arial" w:hAnsi="Arial" w:cs="Arial"/>
          <w:szCs w:val="22"/>
        </w:rPr>
        <w:t xml:space="preserve"> Translation</w:t>
      </w:r>
      <w:r w:rsidR="00A470D1">
        <w:rPr>
          <w:rFonts w:ascii="Arial" w:hAnsi="Arial" w:cs="Arial"/>
          <w:szCs w:val="22"/>
        </w:rPr>
        <w:t>,</w:t>
      </w:r>
      <w:r w:rsidR="009231F0" w:rsidRPr="00D36E83">
        <w:rPr>
          <w:rFonts w:ascii="Arial" w:hAnsi="Arial" w:cs="Arial"/>
          <w:szCs w:val="22"/>
        </w:rPr>
        <w:t xml:space="preserve"> and Com</w:t>
      </w:r>
      <w:r w:rsidR="00A470D1">
        <w:rPr>
          <w:rFonts w:ascii="Arial" w:hAnsi="Arial" w:cs="Arial"/>
          <w:szCs w:val="22"/>
        </w:rPr>
        <w:t>m</w:t>
      </w:r>
      <w:r w:rsidR="009231F0" w:rsidRPr="00D36E83">
        <w:rPr>
          <w:rFonts w:ascii="Arial" w:hAnsi="Arial" w:cs="Arial"/>
          <w:szCs w:val="22"/>
        </w:rPr>
        <w:t>unicating E</w:t>
      </w:r>
      <w:r w:rsidRPr="00D36E83">
        <w:rPr>
          <w:rFonts w:ascii="Arial" w:hAnsi="Arial" w:cs="Arial"/>
          <w:szCs w:val="22"/>
        </w:rPr>
        <w:t>vidence</w:t>
      </w:r>
      <w:r w:rsidR="009231F0" w:rsidRPr="00D36E83">
        <w:rPr>
          <w:rFonts w:ascii="Arial" w:hAnsi="Arial" w:cs="Arial"/>
          <w:szCs w:val="22"/>
        </w:rPr>
        <w:t>,</w:t>
      </w:r>
      <w:r w:rsidRPr="00D36E83">
        <w:rPr>
          <w:rFonts w:ascii="Arial" w:hAnsi="Arial" w:cs="Arial"/>
          <w:szCs w:val="22"/>
        </w:rPr>
        <w:t xml:space="preserve"> 2011</w:t>
      </w:r>
      <w:r w:rsidR="002109AA" w:rsidRPr="00D36E83">
        <w:rPr>
          <w:rFonts w:ascii="Arial" w:hAnsi="Arial" w:cs="Arial"/>
          <w:szCs w:val="22"/>
        </w:rPr>
        <w:t>.</w:t>
      </w:r>
    </w:p>
    <w:p w14:paraId="619B02EE" w14:textId="77777777" w:rsidR="0007264F" w:rsidRDefault="0007264F" w:rsidP="00EE4954">
      <w:pPr>
        <w:pStyle w:val="publications"/>
        <w:widowControl w:val="0"/>
        <w:rPr>
          <w:rFonts w:ascii="Arial" w:hAnsi="Arial" w:cs="Arial"/>
          <w:szCs w:val="22"/>
        </w:rPr>
      </w:pPr>
    </w:p>
    <w:p w14:paraId="12CC463F" w14:textId="77777777" w:rsidR="00B10E3F" w:rsidRDefault="0007264F" w:rsidP="00B10E3F">
      <w:pPr>
        <w:pStyle w:val="publications"/>
        <w:widowControl w:val="0"/>
        <w:rPr>
          <w:rFonts w:ascii="Arial" w:hAnsi="Arial" w:cs="Arial"/>
          <w:color w:val="auto"/>
          <w:szCs w:val="22"/>
        </w:rPr>
      </w:pPr>
      <w:proofErr w:type="spellStart"/>
      <w:r w:rsidRPr="005C50D2">
        <w:rPr>
          <w:rFonts w:ascii="Arial" w:hAnsi="Arial" w:cs="Arial"/>
          <w:color w:val="auto"/>
          <w:szCs w:val="22"/>
        </w:rPr>
        <w:t>Lovgren</w:t>
      </w:r>
      <w:proofErr w:type="spellEnd"/>
      <w:r>
        <w:rPr>
          <w:rFonts w:ascii="Arial" w:hAnsi="Arial" w:cs="Arial"/>
          <w:color w:val="auto"/>
          <w:szCs w:val="22"/>
        </w:rPr>
        <w:t xml:space="preserve">, </w:t>
      </w:r>
      <w:r w:rsidRPr="005C50D2">
        <w:rPr>
          <w:rFonts w:ascii="Arial" w:hAnsi="Arial" w:cs="Arial"/>
          <w:color w:val="auto"/>
          <w:szCs w:val="22"/>
        </w:rPr>
        <w:t>T.R.,</w:t>
      </w:r>
      <w:r w:rsidRPr="003B046D">
        <w:rPr>
          <w:rFonts w:ascii="Arial" w:hAnsi="Arial" w:cs="Arial"/>
          <w:color w:val="auto"/>
          <w:szCs w:val="22"/>
        </w:rPr>
        <w:t xml:space="preserve"> </w:t>
      </w:r>
      <w:r>
        <w:rPr>
          <w:rFonts w:ascii="Arial" w:hAnsi="Arial" w:cs="Arial"/>
          <w:color w:val="auto"/>
          <w:szCs w:val="22"/>
        </w:rPr>
        <w:t>C. Coulson</w:t>
      </w:r>
      <w:r w:rsidRPr="003B046D">
        <w:rPr>
          <w:rFonts w:ascii="Arial" w:hAnsi="Arial" w:cs="Arial"/>
          <w:color w:val="auto"/>
          <w:szCs w:val="22"/>
        </w:rPr>
        <w:t xml:space="preserve">, </w:t>
      </w:r>
      <w:r>
        <w:rPr>
          <w:rFonts w:ascii="Arial" w:hAnsi="Arial" w:cs="Arial"/>
          <w:color w:val="auto"/>
          <w:szCs w:val="22"/>
        </w:rPr>
        <w:t>L. Ross</w:t>
      </w:r>
      <w:r w:rsidRPr="003B046D">
        <w:rPr>
          <w:rFonts w:ascii="Arial" w:hAnsi="Arial" w:cs="Arial"/>
          <w:color w:val="auto"/>
          <w:szCs w:val="22"/>
        </w:rPr>
        <w:t xml:space="preserve">, </w:t>
      </w:r>
      <w:r>
        <w:rPr>
          <w:rFonts w:ascii="Arial" w:hAnsi="Arial" w:cs="Arial"/>
          <w:color w:val="auto"/>
          <w:szCs w:val="22"/>
        </w:rPr>
        <w:t xml:space="preserve">A. Fuller.  </w:t>
      </w:r>
      <w:r w:rsidRPr="003B046D">
        <w:rPr>
          <w:rFonts w:ascii="Arial" w:hAnsi="Arial" w:cs="Arial"/>
          <w:color w:val="auto"/>
          <w:szCs w:val="22"/>
        </w:rPr>
        <w:t>Incidence of Coagul</w:t>
      </w:r>
      <w:r w:rsidR="00014E95">
        <w:rPr>
          <w:rFonts w:ascii="Arial" w:hAnsi="Arial" w:cs="Arial"/>
          <w:color w:val="auto"/>
          <w:szCs w:val="22"/>
        </w:rPr>
        <w:t>opathy in Postpartum Hemorrhage</w:t>
      </w:r>
      <w:r w:rsidRPr="003B046D">
        <w:rPr>
          <w:rFonts w:ascii="Arial" w:hAnsi="Arial" w:cs="Arial"/>
          <w:color w:val="auto"/>
          <w:szCs w:val="22"/>
        </w:rPr>
        <w:t xml:space="preserve">. </w:t>
      </w:r>
      <w:r w:rsidR="00014E95">
        <w:rPr>
          <w:rFonts w:ascii="Arial" w:hAnsi="Arial" w:cs="Arial"/>
          <w:color w:val="auto"/>
          <w:szCs w:val="22"/>
        </w:rPr>
        <w:t xml:space="preserve"> </w:t>
      </w:r>
      <w:r w:rsidRPr="003B046D">
        <w:rPr>
          <w:rFonts w:ascii="Arial" w:hAnsi="Arial" w:cs="Arial"/>
          <w:color w:val="auto"/>
          <w:szCs w:val="22"/>
        </w:rPr>
        <w:t xml:space="preserve">43rd Meeting of the Society for Obstetric Anesthesia and Perinatology. </w:t>
      </w:r>
      <w:r w:rsidR="00C27E19" w:rsidRPr="003B046D">
        <w:rPr>
          <w:rFonts w:ascii="Arial" w:hAnsi="Arial" w:cs="Arial"/>
          <w:color w:val="auto"/>
          <w:szCs w:val="22"/>
        </w:rPr>
        <w:t xml:space="preserve">April </w:t>
      </w:r>
      <w:r w:rsidR="00C27E19">
        <w:rPr>
          <w:rFonts w:ascii="Arial" w:hAnsi="Arial" w:cs="Arial"/>
          <w:color w:val="auto"/>
          <w:szCs w:val="22"/>
        </w:rPr>
        <w:t>2011</w:t>
      </w:r>
      <w:r w:rsidRPr="003B046D">
        <w:rPr>
          <w:rFonts w:ascii="Arial" w:hAnsi="Arial" w:cs="Arial"/>
          <w:color w:val="auto"/>
          <w:szCs w:val="22"/>
        </w:rPr>
        <w:t>.</w:t>
      </w:r>
    </w:p>
    <w:p w14:paraId="41AF93F0" w14:textId="77777777" w:rsidR="00B10E3F" w:rsidRDefault="00B10E3F" w:rsidP="0007264F">
      <w:pPr>
        <w:pStyle w:val="publications"/>
        <w:widowControl w:val="0"/>
        <w:rPr>
          <w:rFonts w:ascii="Arial" w:hAnsi="Arial" w:cs="Arial"/>
          <w:color w:val="auto"/>
          <w:szCs w:val="22"/>
        </w:rPr>
      </w:pPr>
    </w:p>
    <w:p w14:paraId="07CB28BF" w14:textId="77777777" w:rsidR="003539E0" w:rsidRDefault="003539E0" w:rsidP="0007264F">
      <w:pPr>
        <w:pStyle w:val="publications"/>
        <w:widowControl w:val="0"/>
        <w:rPr>
          <w:rFonts w:ascii="Arial" w:hAnsi="Arial" w:cs="Arial"/>
          <w:color w:val="auto"/>
          <w:szCs w:val="22"/>
        </w:rPr>
      </w:pPr>
    </w:p>
    <w:p w14:paraId="17E6D09A" w14:textId="77777777" w:rsidR="003539E0" w:rsidRDefault="003539E0" w:rsidP="003539E0">
      <w:pPr>
        <w:pStyle w:val="Headingwithline"/>
      </w:pPr>
      <w:r>
        <w:t>Pending Grants</w:t>
      </w:r>
    </w:p>
    <w:p w14:paraId="0CDD53AE" w14:textId="77777777" w:rsidR="003539E0" w:rsidRDefault="003539E0" w:rsidP="0007264F">
      <w:pPr>
        <w:pStyle w:val="publications"/>
        <w:widowControl w:val="0"/>
        <w:rPr>
          <w:rFonts w:ascii="Arial" w:hAnsi="Arial" w:cs="Arial"/>
          <w:color w:val="auto"/>
          <w:szCs w:val="22"/>
        </w:rPr>
      </w:pPr>
    </w:p>
    <w:p w14:paraId="21DFE260" w14:textId="77777777" w:rsidR="009E7147" w:rsidRDefault="00F11324" w:rsidP="0007264F">
      <w:pPr>
        <w:pStyle w:val="publications"/>
        <w:widowControl w:val="0"/>
        <w:rPr>
          <w:rFonts w:ascii="Arial" w:hAnsi="Arial" w:cs="Arial"/>
          <w:color w:val="auto"/>
          <w:szCs w:val="22"/>
        </w:rPr>
      </w:pPr>
      <w:r>
        <w:rPr>
          <w:rFonts w:ascii="Arial" w:hAnsi="Arial" w:cs="Arial"/>
          <w:color w:val="auto"/>
          <w:szCs w:val="22"/>
        </w:rPr>
        <w:t>Corboy, John R., MD. Discontinuation of Disease Modifying Therapies (DMTs) in Multiple Sclerosis (MS).  PCORI. 9/28/2015. Biostatistician.</w:t>
      </w:r>
    </w:p>
    <w:p w14:paraId="24FC3E24" w14:textId="77777777" w:rsidR="009E7147" w:rsidRDefault="009E7147" w:rsidP="0007264F">
      <w:pPr>
        <w:pStyle w:val="publications"/>
        <w:widowControl w:val="0"/>
        <w:rPr>
          <w:rFonts w:ascii="Arial" w:hAnsi="Arial" w:cs="Arial"/>
          <w:color w:val="auto"/>
          <w:szCs w:val="22"/>
        </w:rPr>
      </w:pPr>
    </w:p>
    <w:p w14:paraId="7BE8A691" w14:textId="77777777" w:rsidR="003539E0" w:rsidRDefault="003539E0" w:rsidP="0007264F">
      <w:pPr>
        <w:pStyle w:val="publications"/>
        <w:widowControl w:val="0"/>
        <w:rPr>
          <w:rFonts w:ascii="Arial" w:hAnsi="Arial" w:cs="Arial"/>
          <w:color w:val="auto"/>
          <w:szCs w:val="22"/>
        </w:rPr>
      </w:pPr>
      <w:r>
        <w:rPr>
          <w:rFonts w:ascii="Arial" w:hAnsi="Arial" w:cs="Arial"/>
          <w:color w:val="auto"/>
          <w:szCs w:val="22"/>
        </w:rPr>
        <w:t xml:space="preserve">Potter, Huntington, PhD. Contribution of the Innate Immune Response to </w:t>
      </w:r>
      <w:proofErr w:type="spellStart"/>
      <w:r>
        <w:rPr>
          <w:rFonts w:ascii="Arial" w:hAnsi="Arial" w:cs="Arial"/>
          <w:color w:val="auto"/>
          <w:szCs w:val="22"/>
        </w:rPr>
        <w:t>Alzehimer’s</w:t>
      </w:r>
      <w:proofErr w:type="spellEnd"/>
      <w:r>
        <w:rPr>
          <w:rFonts w:ascii="Arial" w:hAnsi="Arial" w:cs="Arial"/>
          <w:color w:val="auto"/>
          <w:szCs w:val="22"/>
        </w:rPr>
        <w:t xml:space="preserve"> Disease Pathogenesis. NIH. 9/1/2015-8/31/2020. Biostatistician.</w:t>
      </w:r>
    </w:p>
    <w:p w14:paraId="274B116C" w14:textId="77777777" w:rsidR="003539E0" w:rsidRDefault="003539E0" w:rsidP="0007264F">
      <w:pPr>
        <w:pStyle w:val="publications"/>
        <w:widowControl w:val="0"/>
        <w:rPr>
          <w:rFonts w:ascii="Arial" w:hAnsi="Arial" w:cs="Arial"/>
          <w:color w:val="auto"/>
          <w:szCs w:val="22"/>
        </w:rPr>
      </w:pPr>
    </w:p>
    <w:p w14:paraId="05E822BF" w14:textId="77777777" w:rsidR="003539E0" w:rsidRDefault="003539E0" w:rsidP="0007264F">
      <w:pPr>
        <w:pStyle w:val="publications"/>
        <w:widowControl w:val="0"/>
        <w:rPr>
          <w:rFonts w:ascii="Arial" w:hAnsi="Arial" w:cs="Arial"/>
          <w:color w:val="auto"/>
          <w:szCs w:val="22"/>
        </w:rPr>
      </w:pPr>
      <w:r>
        <w:rPr>
          <w:rFonts w:ascii="Arial" w:hAnsi="Arial" w:cs="Arial"/>
          <w:color w:val="auto"/>
          <w:szCs w:val="22"/>
        </w:rPr>
        <w:t xml:space="preserve">Nagel, Maria A., MD. Varicella Zoster Virus Infection in Giant Cell Arteritis. NIH. 7/1/2015-6/30/2020. </w:t>
      </w:r>
      <w:r w:rsidR="00660281">
        <w:rPr>
          <w:rFonts w:ascii="Arial" w:hAnsi="Arial" w:cs="Arial"/>
          <w:color w:val="auto"/>
          <w:szCs w:val="22"/>
        </w:rPr>
        <w:t>Biostatistician.</w:t>
      </w:r>
    </w:p>
    <w:p w14:paraId="3589A9F1" w14:textId="77777777" w:rsidR="003539E0" w:rsidRDefault="003539E0" w:rsidP="0007264F">
      <w:pPr>
        <w:pStyle w:val="publications"/>
        <w:widowControl w:val="0"/>
        <w:rPr>
          <w:rFonts w:ascii="Arial" w:hAnsi="Arial" w:cs="Arial"/>
          <w:color w:val="auto"/>
          <w:szCs w:val="22"/>
        </w:rPr>
      </w:pPr>
    </w:p>
    <w:p w14:paraId="7D4950FF" w14:textId="77777777" w:rsidR="003539E0" w:rsidRDefault="003539E0" w:rsidP="0007264F">
      <w:pPr>
        <w:pStyle w:val="publications"/>
        <w:widowControl w:val="0"/>
        <w:rPr>
          <w:rFonts w:ascii="Arial" w:hAnsi="Arial" w:cs="Arial"/>
          <w:color w:val="auto"/>
          <w:szCs w:val="22"/>
        </w:rPr>
      </w:pPr>
      <w:r>
        <w:rPr>
          <w:rFonts w:ascii="Arial" w:hAnsi="Arial" w:cs="Arial"/>
          <w:color w:val="auto"/>
          <w:szCs w:val="22"/>
        </w:rPr>
        <w:t>Kluger, Benzi M., MD. Does Outpatient Palliative Care Improve Patient-Centered Outcomes in Parkinson’s Disease? PCORI. 7/1/2015-6/30/2008.</w:t>
      </w:r>
      <w:r w:rsidR="00660281">
        <w:rPr>
          <w:rFonts w:ascii="Arial" w:hAnsi="Arial" w:cs="Arial"/>
          <w:color w:val="auto"/>
          <w:szCs w:val="22"/>
        </w:rPr>
        <w:t xml:space="preserve"> Biostatistician.</w:t>
      </w:r>
      <w:r>
        <w:rPr>
          <w:rFonts w:ascii="Arial" w:hAnsi="Arial" w:cs="Arial"/>
          <w:color w:val="auto"/>
          <w:szCs w:val="22"/>
        </w:rPr>
        <w:t xml:space="preserve"> </w:t>
      </w:r>
    </w:p>
    <w:p w14:paraId="00B54DA9" w14:textId="77777777" w:rsidR="003539E0" w:rsidRDefault="003539E0" w:rsidP="0007264F">
      <w:pPr>
        <w:pStyle w:val="publications"/>
        <w:widowControl w:val="0"/>
        <w:rPr>
          <w:rFonts w:ascii="Arial" w:hAnsi="Arial" w:cs="Arial"/>
          <w:color w:val="auto"/>
          <w:szCs w:val="22"/>
        </w:rPr>
      </w:pPr>
    </w:p>
    <w:p w14:paraId="46710C29" w14:textId="77777777" w:rsidR="003539E0" w:rsidRDefault="003539E0" w:rsidP="0007264F">
      <w:pPr>
        <w:pStyle w:val="publications"/>
        <w:widowControl w:val="0"/>
        <w:rPr>
          <w:rFonts w:ascii="Arial" w:hAnsi="Arial" w:cs="Arial"/>
          <w:color w:val="auto"/>
          <w:szCs w:val="22"/>
        </w:rPr>
      </w:pPr>
      <w:r>
        <w:rPr>
          <w:rFonts w:ascii="Arial" w:hAnsi="Arial" w:cs="Arial"/>
          <w:color w:val="auto"/>
          <w:szCs w:val="22"/>
        </w:rPr>
        <w:t xml:space="preserve">Vollmer, Timothy L., MD. </w:t>
      </w:r>
      <w:r w:rsidRPr="003539E0">
        <w:rPr>
          <w:rFonts w:ascii="Arial" w:hAnsi="Arial" w:cs="Arial"/>
          <w:color w:val="auto"/>
          <w:szCs w:val="22"/>
        </w:rPr>
        <w:t>Examining the relationship between Patient Reported Outcomes and Disability due to Brain Atrophy in Patients with MS to inform future comparative effectiveness trials between Disease Modifying Therapies in MS</w:t>
      </w:r>
      <w:r w:rsidR="003B773D">
        <w:rPr>
          <w:rFonts w:ascii="Arial" w:hAnsi="Arial" w:cs="Arial"/>
          <w:color w:val="auto"/>
          <w:szCs w:val="22"/>
        </w:rPr>
        <w:t>. PCORI. 8/1/2015-7/31/2017.</w:t>
      </w:r>
      <w:r w:rsidR="00660281">
        <w:rPr>
          <w:rFonts w:ascii="Arial" w:hAnsi="Arial" w:cs="Arial"/>
          <w:color w:val="auto"/>
          <w:szCs w:val="22"/>
        </w:rPr>
        <w:t xml:space="preserve"> Biostatistician.</w:t>
      </w:r>
    </w:p>
    <w:p w14:paraId="79EC4A79" w14:textId="77777777" w:rsidR="003B773D" w:rsidRDefault="003B773D" w:rsidP="0007264F">
      <w:pPr>
        <w:pStyle w:val="publications"/>
        <w:widowControl w:val="0"/>
        <w:rPr>
          <w:rFonts w:ascii="Arial" w:hAnsi="Arial" w:cs="Arial"/>
          <w:color w:val="auto"/>
          <w:szCs w:val="22"/>
        </w:rPr>
      </w:pPr>
    </w:p>
    <w:p w14:paraId="78F1F77E" w14:textId="77777777" w:rsidR="003B773D" w:rsidRDefault="003B773D" w:rsidP="0007264F">
      <w:pPr>
        <w:pStyle w:val="publications"/>
        <w:widowControl w:val="0"/>
        <w:rPr>
          <w:rFonts w:ascii="Arial" w:hAnsi="Arial" w:cs="Arial"/>
          <w:color w:val="auto"/>
          <w:szCs w:val="22"/>
        </w:rPr>
      </w:pPr>
      <w:r>
        <w:rPr>
          <w:rFonts w:ascii="Arial" w:hAnsi="Arial" w:cs="Arial"/>
          <w:color w:val="auto"/>
          <w:szCs w:val="22"/>
        </w:rPr>
        <w:t xml:space="preserve">Berman, Brian D., MD, MS. </w:t>
      </w:r>
      <w:r w:rsidRPr="003B773D">
        <w:rPr>
          <w:rFonts w:ascii="Arial" w:hAnsi="Arial" w:cs="Arial"/>
          <w:color w:val="auto"/>
          <w:szCs w:val="22"/>
        </w:rPr>
        <w:t>Effect of Repetitive Transcranial Magnetic Stimulation on Inhibitory and Sensorimotor Network Function in Cervical Dystonia</w:t>
      </w:r>
      <w:r>
        <w:rPr>
          <w:rFonts w:ascii="Arial" w:hAnsi="Arial" w:cs="Arial"/>
          <w:color w:val="auto"/>
          <w:szCs w:val="22"/>
        </w:rPr>
        <w:t>. DOD. 4/1/2015-3/31/2018.</w:t>
      </w:r>
      <w:r w:rsidR="00660281">
        <w:rPr>
          <w:rFonts w:ascii="Arial" w:hAnsi="Arial" w:cs="Arial"/>
          <w:color w:val="auto"/>
          <w:szCs w:val="22"/>
        </w:rPr>
        <w:t xml:space="preserve"> Biostatistician.</w:t>
      </w:r>
    </w:p>
    <w:p w14:paraId="75B0A092" w14:textId="77777777" w:rsidR="003B773D" w:rsidRDefault="003B773D" w:rsidP="0007264F">
      <w:pPr>
        <w:pStyle w:val="publications"/>
        <w:widowControl w:val="0"/>
        <w:rPr>
          <w:rFonts w:ascii="Arial" w:hAnsi="Arial" w:cs="Arial"/>
          <w:color w:val="auto"/>
          <w:szCs w:val="22"/>
        </w:rPr>
      </w:pPr>
    </w:p>
    <w:p w14:paraId="140CEE5D" w14:textId="77777777" w:rsidR="00660281" w:rsidRDefault="00660281" w:rsidP="0007264F">
      <w:pPr>
        <w:pStyle w:val="publications"/>
        <w:widowControl w:val="0"/>
        <w:rPr>
          <w:rFonts w:ascii="Arial" w:hAnsi="Arial" w:cs="Arial"/>
          <w:color w:val="auto"/>
          <w:szCs w:val="22"/>
        </w:rPr>
      </w:pPr>
      <w:r w:rsidRPr="00660281">
        <w:rPr>
          <w:rFonts w:ascii="Arial" w:hAnsi="Arial" w:cs="Arial"/>
          <w:color w:val="auto"/>
          <w:szCs w:val="22"/>
        </w:rPr>
        <w:t xml:space="preserve">A randomized, double-blind, placebo-controlled crossover study of tolerability and efficacy of </w:t>
      </w:r>
      <w:proofErr w:type="spellStart"/>
      <w:r w:rsidRPr="00660281">
        <w:rPr>
          <w:rFonts w:ascii="Arial" w:hAnsi="Arial" w:cs="Arial"/>
          <w:color w:val="auto"/>
          <w:szCs w:val="22"/>
        </w:rPr>
        <w:t>Canniabidiol</w:t>
      </w:r>
      <w:proofErr w:type="spellEnd"/>
      <w:r w:rsidRPr="00660281">
        <w:rPr>
          <w:rFonts w:ascii="Arial" w:hAnsi="Arial" w:cs="Arial"/>
          <w:color w:val="auto"/>
          <w:szCs w:val="22"/>
        </w:rPr>
        <w:t xml:space="preserve"> (CBD) on tremor in Parkinson's disease</w:t>
      </w:r>
      <w:r>
        <w:rPr>
          <w:rFonts w:ascii="Arial" w:hAnsi="Arial" w:cs="Arial"/>
          <w:color w:val="auto"/>
          <w:szCs w:val="22"/>
        </w:rPr>
        <w:t>. CDPHE. 1/1/2015-12/31/2018. Biostatistician. (Awarded, has not started.)</w:t>
      </w:r>
    </w:p>
    <w:p w14:paraId="4F2119DC" w14:textId="77777777" w:rsidR="00175D46" w:rsidRDefault="00175D46" w:rsidP="0007264F">
      <w:pPr>
        <w:pStyle w:val="publications"/>
        <w:widowControl w:val="0"/>
        <w:rPr>
          <w:rFonts w:ascii="Arial" w:hAnsi="Arial" w:cs="Arial"/>
          <w:color w:val="auto"/>
          <w:szCs w:val="22"/>
        </w:rPr>
      </w:pPr>
    </w:p>
    <w:p w14:paraId="43E9EFFA" w14:textId="77777777" w:rsidR="00175D46" w:rsidRDefault="00175D46" w:rsidP="00175D46">
      <w:pPr>
        <w:pStyle w:val="Headingwithline"/>
      </w:pPr>
      <w:r>
        <w:t>Conferences</w:t>
      </w:r>
    </w:p>
    <w:p w14:paraId="00A8289C" w14:textId="77777777" w:rsidR="00175D46" w:rsidRDefault="00175D46" w:rsidP="00175D46">
      <w:pPr>
        <w:pStyle w:val="publications"/>
        <w:widowControl w:val="0"/>
      </w:pPr>
    </w:p>
    <w:p w14:paraId="4E2A9388" w14:textId="77777777" w:rsidR="00175D46" w:rsidRDefault="00175D46" w:rsidP="00175D46">
      <w:pPr>
        <w:widowControl w:val="0"/>
        <w:tabs>
          <w:tab w:val="left" w:pos="576"/>
        </w:tabs>
        <w:spacing w:after="40" w:line="240" w:lineRule="exact"/>
        <w:ind w:left="576"/>
        <w:rPr>
          <w:rFonts w:ascii="Arial" w:hAnsi="Arial" w:cs="Arial"/>
          <w:noProof/>
          <w:color w:val="222222"/>
          <w:sz w:val="22"/>
          <w:szCs w:val="22"/>
        </w:rPr>
      </w:pPr>
      <w:r>
        <w:rPr>
          <w:rFonts w:ascii="Arial" w:hAnsi="Arial" w:cs="Arial"/>
          <w:noProof/>
          <w:color w:val="222222"/>
          <w:sz w:val="22"/>
          <w:szCs w:val="22"/>
        </w:rPr>
        <w:t xml:space="preserve">2016 American Statistical Association Conferene on Statistical Practice. San Diego, CA. </w:t>
      </w:r>
      <w:r w:rsidR="00272A07">
        <w:rPr>
          <w:rFonts w:ascii="Arial" w:hAnsi="Arial" w:cs="Arial"/>
          <w:noProof/>
          <w:color w:val="222222"/>
          <w:sz w:val="22"/>
          <w:szCs w:val="22"/>
        </w:rPr>
        <w:t>2016 Feburary 18-20</w:t>
      </w:r>
      <w:r>
        <w:rPr>
          <w:rFonts w:ascii="Arial" w:hAnsi="Arial" w:cs="Arial"/>
          <w:noProof/>
          <w:color w:val="222222"/>
          <w:sz w:val="22"/>
          <w:szCs w:val="22"/>
        </w:rPr>
        <w:t>. Attended.</w:t>
      </w:r>
    </w:p>
    <w:p w14:paraId="526A9E59" w14:textId="77777777" w:rsidR="00175D46" w:rsidRDefault="00175D46" w:rsidP="0007264F">
      <w:pPr>
        <w:pStyle w:val="publications"/>
        <w:widowControl w:val="0"/>
        <w:rPr>
          <w:rFonts w:ascii="Arial" w:hAnsi="Arial" w:cs="Arial"/>
          <w:color w:val="auto"/>
          <w:szCs w:val="22"/>
        </w:rPr>
      </w:pPr>
    </w:p>
    <w:sectPr w:rsidR="00175D46" w:rsidSect="00851F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06E6" w14:textId="77777777" w:rsidR="0070707F" w:rsidRDefault="0070707F">
      <w:r>
        <w:separator/>
      </w:r>
    </w:p>
  </w:endnote>
  <w:endnote w:type="continuationSeparator" w:id="0">
    <w:p w14:paraId="791509CC" w14:textId="77777777" w:rsidR="0070707F" w:rsidRDefault="0070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mata">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08F8" w14:textId="77777777" w:rsidR="008E6CA4" w:rsidRDefault="008E6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ECCE" w14:textId="7BA1D20A" w:rsidR="009231F0" w:rsidRDefault="006E37B7">
    <w:pPr>
      <w:pStyle w:val="Footer"/>
    </w:pPr>
    <w:r>
      <w:fldChar w:fldCharType="begin"/>
    </w:r>
    <w:r w:rsidR="00D300F4">
      <w:instrText xml:space="preserve"> TIME [\@ "d MMMM yyyy"][Switches] \* MERGEFORMAT </w:instrText>
    </w:r>
    <w:r>
      <w:fldChar w:fldCharType="separate"/>
    </w:r>
    <w:r w:rsidR="00DD44D8">
      <w:rPr>
        <w:noProof/>
      </w:rPr>
      <w:t>25 May 2021</w:t>
    </w:r>
    <w:r>
      <w:fldChar w:fldCharType="end"/>
    </w:r>
    <w:r w:rsidR="009231F0">
      <w:tab/>
    </w:r>
    <w:r w:rsidR="009231F0">
      <w:tab/>
      <w:t xml:space="preserve">Page </w:t>
    </w:r>
    <w:r>
      <w:rPr>
        <w:rStyle w:val="PageNumber"/>
      </w:rPr>
      <w:fldChar w:fldCharType="begin"/>
    </w:r>
    <w:r w:rsidR="009231F0">
      <w:rPr>
        <w:rStyle w:val="PageNumber"/>
      </w:rPr>
      <w:instrText xml:space="preserve"> PAGE </w:instrText>
    </w:r>
    <w:r>
      <w:rPr>
        <w:rStyle w:val="PageNumber"/>
      </w:rPr>
      <w:fldChar w:fldCharType="separate"/>
    </w:r>
    <w:r w:rsidR="00B0374E">
      <w:rPr>
        <w:rStyle w:val="PageNumber"/>
        <w:noProof/>
      </w:rPr>
      <w:t>6</w:t>
    </w:r>
    <w:r>
      <w:rPr>
        <w:rStyle w:val="PageNumber"/>
      </w:rPr>
      <w:fldChar w:fldCharType="end"/>
    </w:r>
    <w:r w:rsidR="009231F0">
      <w:rPr>
        <w:rStyle w:val="PageNumber"/>
      </w:rPr>
      <w:t xml:space="preserve"> of </w:t>
    </w:r>
    <w:r>
      <w:rPr>
        <w:rStyle w:val="PageNumber"/>
      </w:rPr>
      <w:fldChar w:fldCharType="begin"/>
    </w:r>
    <w:r w:rsidR="009231F0">
      <w:rPr>
        <w:rStyle w:val="PageNumber"/>
      </w:rPr>
      <w:instrText xml:space="preserve"> NUMPAGES </w:instrText>
    </w:r>
    <w:r>
      <w:rPr>
        <w:rStyle w:val="PageNumber"/>
      </w:rPr>
      <w:fldChar w:fldCharType="separate"/>
    </w:r>
    <w:r w:rsidR="00B0374E">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A472" w14:textId="77777777" w:rsidR="008E6CA4" w:rsidRDefault="008E6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1E28" w14:textId="77777777" w:rsidR="0070707F" w:rsidRDefault="0070707F">
      <w:r>
        <w:separator/>
      </w:r>
    </w:p>
  </w:footnote>
  <w:footnote w:type="continuationSeparator" w:id="0">
    <w:p w14:paraId="25C0CBD7" w14:textId="77777777" w:rsidR="0070707F" w:rsidRDefault="00707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AAF4" w14:textId="77777777" w:rsidR="008E6CA4" w:rsidRDefault="008E6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D7D5" w14:textId="77777777" w:rsidR="009231F0" w:rsidRDefault="009231F0">
    <w:pPr>
      <w:pStyle w:val="Header"/>
    </w:pPr>
    <w:r>
      <w:t xml:space="preserve">                                                                                                                                       Stefan H. Sillau</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BB36" w14:textId="77777777" w:rsidR="008E6CA4" w:rsidRDefault="008E6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7BC2"/>
    <w:multiLevelType w:val="multilevel"/>
    <w:tmpl w:val="80466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A84"/>
    <w:rsid w:val="0000425F"/>
    <w:rsid w:val="00014E95"/>
    <w:rsid w:val="00020E0B"/>
    <w:rsid w:val="00027825"/>
    <w:rsid w:val="0003782E"/>
    <w:rsid w:val="0004015F"/>
    <w:rsid w:val="00040667"/>
    <w:rsid w:val="000477F7"/>
    <w:rsid w:val="00050B91"/>
    <w:rsid w:val="00051AE9"/>
    <w:rsid w:val="00055AA8"/>
    <w:rsid w:val="00056212"/>
    <w:rsid w:val="00056597"/>
    <w:rsid w:val="00061E8B"/>
    <w:rsid w:val="0006293E"/>
    <w:rsid w:val="0007198A"/>
    <w:rsid w:val="00071F3D"/>
    <w:rsid w:val="00072178"/>
    <w:rsid w:val="0007264F"/>
    <w:rsid w:val="0007618E"/>
    <w:rsid w:val="00081828"/>
    <w:rsid w:val="00087340"/>
    <w:rsid w:val="000901D3"/>
    <w:rsid w:val="00091DFE"/>
    <w:rsid w:val="000A2D9B"/>
    <w:rsid w:val="000A42A3"/>
    <w:rsid w:val="000A45AF"/>
    <w:rsid w:val="000B364C"/>
    <w:rsid w:val="000B5BEB"/>
    <w:rsid w:val="000B6E1A"/>
    <w:rsid w:val="000C05C5"/>
    <w:rsid w:val="000C5FAA"/>
    <w:rsid w:val="000C6119"/>
    <w:rsid w:val="000C7577"/>
    <w:rsid w:val="000E4CAE"/>
    <w:rsid w:val="000F73B2"/>
    <w:rsid w:val="00102FE9"/>
    <w:rsid w:val="00104354"/>
    <w:rsid w:val="00104E9F"/>
    <w:rsid w:val="001061E1"/>
    <w:rsid w:val="00111ECC"/>
    <w:rsid w:val="0012083F"/>
    <w:rsid w:val="0012184B"/>
    <w:rsid w:val="0012199E"/>
    <w:rsid w:val="00123881"/>
    <w:rsid w:val="00124490"/>
    <w:rsid w:val="001271D2"/>
    <w:rsid w:val="001324AB"/>
    <w:rsid w:val="00133644"/>
    <w:rsid w:val="0013615A"/>
    <w:rsid w:val="001413B6"/>
    <w:rsid w:val="00145214"/>
    <w:rsid w:val="0015234A"/>
    <w:rsid w:val="001563FB"/>
    <w:rsid w:val="0016232F"/>
    <w:rsid w:val="001673C9"/>
    <w:rsid w:val="00173290"/>
    <w:rsid w:val="00175D46"/>
    <w:rsid w:val="00184F08"/>
    <w:rsid w:val="00190654"/>
    <w:rsid w:val="00195122"/>
    <w:rsid w:val="001B29B0"/>
    <w:rsid w:val="001C43ED"/>
    <w:rsid w:val="001D03B0"/>
    <w:rsid w:val="001D0BB9"/>
    <w:rsid w:val="001D3100"/>
    <w:rsid w:val="001D31B7"/>
    <w:rsid w:val="001D42FA"/>
    <w:rsid w:val="001D69F5"/>
    <w:rsid w:val="001D7782"/>
    <w:rsid w:val="001F20EE"/>
    <w:rsid w:val="001F3990"/>
    <w:rsid w:val="00201996"/>
    <w:rsid w:val="002019D6"/>
    <w:rsid w:val="00201F35"/>
    <w:rsid w:val="002109AA"/>
    <w:rsid w:val="00215539"/>
    <w:rsid w:val="00217AC0"/>
    <w:rsid w:val="0022020A"/>
    <w:rsid w:val="0022223F"/>
    <w:rsid w:val="0022255F"/>
    <w:rsid w:val="00224D50"/>
    <w:rsid w:val="00225210"/>
    <w:rsid w:val="00225B34"/>
    <w:rsid w:val="00226E67"/>
    <w:rsid w:val="002309D0"/>
    <w:rsid w:val="0023757E"/>
    <w:rsid w:val="00243EA9"/>
    <w:rsid w:val="002456B0"/>
    <w:rsid w:val="00250DFB"/>
    <w:rsid w:val="002552E4"/>
    <w:rsid w:val="002567DB"/>
    <w:rsid w:val="002645AC"/>
    <w:rsid w:val="00272A07"/>
    <w:rsid w:val="0028100B"/>
    <w:rsid w:val="002816A3"/>
    <w:rsid w:val="00287BC2"/>
    <w:rsid w:val="00287BDD"/>
    <w:rsid w:val="00287C1F"/>
    <w:rsid w:val="00293D7C"/>
    <w:rsid w:val="002A0393"/>
    <w:rsid w:val="002A31D9"/>
    <w:rsid w:val="002A747A"/>
    <w:rsid w:val="002B177C"/>
    <w:rsid w:val="002B26A7"/>
    <w:rsid w:val="002C455C"/>
    <w:rsid w:val="002C6EA1"/>
    <w:rsid w:val="002D0F51"/>
    <w:rsid w:val="002F40E4"/>
    <w:rsid w:val="002F62C7"/>
    <w:rsid w:val="00301A0A"/>
    <w:rsid w:val="0030389B"/>
    <w:rsid w:val="0030620F"/>
    <w:rsid w:val="00306600"/>
    <w:rsid w:val="00306F8C"/>
    <w:rsid w:val="00312C32"/>
    <w:rsid w:val="00320FE3"/>
    <w:rsid w:val="00325ACD"/>
    <w:rsid w:val="00341059"/>
    <w:rsid w:val="00343A4C"/>
    <w:rsid w:val="00350025"/>
    <w:rsid w:val="003539E0"/>
    <w:rsid w:val="00353A9D"/>
    <w:rsid w:val="00354B20"/>
    <w:rsid w:val="003562B7"/>
    <w:rsid w:val="00356A8C"/>
    <w:rsid w:val="003571C9"/>
    <w:rsid w:val="00357A23"/>
    <w:rsid w:val="00360CC6"/>
    <w:rsid w:val="003647B8"/>
    <w:rsid w:val="003656F8"/>
    <w:rsid w:val="00365FC7"/>
    <w:rsid w:val="0036767E"/>
    <w:rsid w:val="003731E3"/>
    <w:rsid w:val="003738C3"/>
    <w:rsid w:val="0037427B"/>
    <w:rsid w:val="003755E9"/>
    <w:rsid w:val="003756FC"/>
    <w:rsid w:val="00381074"/>
    <w:rsid w:val="0038413C"/>
    <w:rsid w:val="00391382"/>
    <w:rsid w:val="003924FD"/>
    <w:rsid w:val="00395B6E"/>
    <w:rsid w:val="003A2A5C"/>
    <w:rsid w:val="003A5A52"/>
    <w:rsid w:val="003A6FCF"/>
    <w:rsid w:val="003B046D"/>
    <w:rsid w:val="003B1176"/>
    <w:rsid w:val="003B2CD3"/>
    <w:rsid w:val="003B773D"/>
    <w:rsid w:val="003C049A"/>
    <w:rsid w:val="003C14F6"/>
    <w:rsid w:val="003C175E"/>
    <w:rsid w:val="003C3EB6"/>
    <w:rsid w:val="003D005B"/>
    <w:rsid w:val="003D429F"/>
    <w:rsid w:val="003E4C61"/>
    <w:rsid w:val="003E6EEF"/>
    <w:rsid w:val="003F741B"/>
    <w:rsid w:val="004029C7"/>
    <w:rsid w:val="00410956"/>
    <w:rsid w:val="00417394"/>
    <w:rsid w:val="00417AA7"/>
    <w:rsid w:val="0042616B"/>
    <w:rsid w:val="00427324"/>
    <w:rsid w:val="00435785"/>
    <w:rsid w:val="004369B3"/>
    <w:rsid w:val="00443E17"/>
    <w:rsid w:val="004470F0"/>
    <w:rsid w:val="00451F2B"/>
    <w:rsid w:val="00455F63"/>
    <w:rsid w:val="004576AB"/>
    <w:rsid w:val="004656A9"/>
    <w:rsid w:val="00465DA3"/>
    <w:rsid w:val="00467595"/>
    <w:rsid w:val="00483DFE"/>
    <w:rsid w:val="00487F28"/>
    <w:rsid w:val="00495263"/>
    <w:rsid w:val="00496B78"/>
    <w:rsid w:val="00496FC8"/>
    <w:rsid w:val="004A1669"/>
    <w:rsid w:val="004B48D0"/>
    <w:rsid w:val="004B6674"/>
    <w:rsid w:val="004B743D"/>
    <w:rsid w:val="004C1262"/>
    <w:rsid w:val="004D4B0B"/>
    <w:rsid w:val="004D5C0A"/>
    <w:rsid w:val="004D5FF7"/>
    <w:rsid w:val="004D61B2"/>
    <w:rsid w:val="004E3F47"/>
    <w:rsid w:val="004E493F"/>
    <w:rsid w:val="004E6A86"/>
    <w:rsid w:val="004F2369"/>
    <w:rsid w:val="004F3AED"/>
    <w:rsid w:val="004F4B1B"/>
    <w:rsid w:val="005024E9"/>
    <w:rsid w:val="00504FFE"/>
    <w:rsid w:val="00506E77"/>
    <w:rsid w:val="00507CE9"/>
    <w:rsid w:val="00511A07"/>
    <w:rsid w:val="00514F6F"/>
    <w:rsid w:val="00515113"/>
    <w:rsid w:val="00521293"/>
    <w:rsid w:val="00530873"/>
    <w:rsid w:val="005331AE"/>
    <w:rsid w:val="005348DD"/>
    <w:rsid w:val="005448A3"/>
    <w:rsid w:val="00573560"/>
    <w:rsid w:val="00573F92"/>
    <w:rsid w:val="0057571D"/>
    <w:rsid w:val="0057643A"/>
    <w:rsid w:val="00580A77"/>
    <w:rsid w:val="00583CC7"/>
    <w:rsid w:val="00585409"/>
    <w:rsid w:val="005855DC"/>
    <w:rsid w:val="00586B4C"/>
    <w:rsid w:val="00587CE0"/>
    <w:rsid w:val="00595511"/>
    <w:rsid w:val="005A49AE"/>
    <w:rsid w:val="005A5986"/>
    <w:rsid w:val="005B01A4"/>
    <w:rsid w:val="005B3E03"/>
    <w:rsid w:val="005B6258"/>
    <w:rsid w:val="005C0F16"/>
    <w:rsid w:val="005C488A"/>
    <w:rsid w:val="005C5093"/>
    <w:rsid w:val="005C50D0"/>
    <w:rsid w:val="005C50D2"/>
    <w:rsid w:val="005D0232"/>
    <w:rsid w:val="005D46E1"/>
    <w:rsid w:val="005E2BF5"/>
    <w:rsid w:val="005E502C"/>
    <w:rsid w:val="005F489C"/>
    <w:rsid w:val="005F56F4"/>
    <w:rsid w:val="005F68E9"/>
    <w:rsid w:val="00600A6B"/>
    <w:rsid w:val="00601F28"/>
    <w:rsid w:val="0060215A"/>
    <w:rsid w:val="006022C1"/>
    <w:rsid w:val="006109DF"/>
    <w:rsid w:val="00611F5F"/>
    <w:rsid w:val="006132E7"/>
    <w:rsid w:val="006135A7"/>
    <w:rsid w:val="006152E2"/>
    <w:rsid w:val="00625163"/>
    <w:rsid w:val="00625922"/>
    <w:rsid w:val="00627963"/>
    <w:rsid w:val="00630D30"/>
    <w:rsid w:val="0063490E"/>
    <w:rsid w:val="006353E2"/>
    <w:rsid w:val="006359A1"/>
    <w:rsid w:val="00641369"/>
    <w:rsid w:val="00645A2C"/>
    <w:rsid w:val="00652143"/>
    <w:rsid w:val="006529F0"/>
    <w:rsid w:val="0065429E"/>
    <w:rsid w:val="00660281"/>
    <w:rsid w:val="00662076"/>
    <w:rsid w:val="00666D5A"/>
    <w:rsid w:val="00670550"/>
    <w:rsid w:val="0067534C"/>
    <w:rsid w:val="0067605E"/>
    <w:rsid w:val="0068209F"/>
    <w:rsid w:val="0069449A"/>
    <w:rsid w:val="00697AD4"/>
    <w:rsid w:val="006A2FD5"/>
    <w:rsid w:val="006A5FA5"/>
    <w:rsid w:val="006B33BF"/>
    <w:rsid w:val="006B456C"/>
    <w:rsid w:val="006B79D9"/>
    <w:rsid w:val="006C6EBF"/>
    <w:rsid w:val="006D1590"/>
    <w:rsid w:val="006D2CD3"/>
    <w:rsid w:val="006D30B8"/>
    <w:rsid w:val="006E37B7"/>
    <w:rsid w:val="006E4D2B"/>
    <w:rsid w:val="006E70F4"/>
    <w:rsid w:val="006F2234"/>
    <w:rsid w:val="006F3623"/>
    <w:rsid w:val="006F5D33"/>
    <w:rsid w:val="007060CD"/>
    <w:rsid w:val="0070707F"/>
    <w:rsid w:val="00712B11"/>
    <w:rsid w:val="007212DA"/>
    <w:rsid w:val="00725718"/>
    <w:rsid w:val="00731DE9"/>
    <w:rsid w:val="0073564A"/>
    <w:rsid w:val="00742E6F"/>
    <w:rsid w:val="00746B1F"/>
    <w:rsid w:val="00747E6B"/>
    <w:rsid w:val="00750CDB"/>
    <w:rsid w:val="00753AC2"/>
    <w:rsid w:val="00753C89"/>
    <w:rsid w:val="00770BD9"/>
    <w:rsid w:val="007714D3"/>
    <w:rsid w:val="007715B4"/>
    <w:rsid w:val="00771F7A"/>
    <w:rsid w:val="0077271F"/>
    <w:rsid w:val="007732B9"/>
    <w:rsid w:val="0077695B"/>
    <w:rsid w:val="00786E6C"/>
    <w:rsid w:val="00797836"/>
    <w:rsid w:val="007A3B87"/>
    <w:rsid w:val="007A5E30"/>
    <w:rsid w:val="007B319A"/>
    <w:rsid w:val="007B56BA"/>
    <w:rsid w:val="007C0759"/>
    <w:rsid w:val="007C1D8D"/>
    <w:rsid w:val="007C7206"/>
    <w:rsid w:val="007D1F47"/>
    <w:rsid w:val="007D2654"/>
    <w:rsid w:val="007E31BB"/>
    <w:rsid w:val="007E48AD"/>
    <w:rsid w:val="007F0DCD"/>
    <w:rsid w:val="007F6AC0"/>
    <w:rsid w:val="008065E8"/>
    <w:rsid w:val="00813181"/>
    <w:rsid w:val="008210AF"/>
    <w:rsid w:val="00823379"/>
    <w:rsid w:val="00824987"/>
    <w:rsid w:val="008252DE"/>
    <w:rsid w:val="00827199"/>
    <w:rsid w:val="00842647"/>
    <w:rsid w:val="00851F4F"/>
    <w:rsid w:val="00852B6A"/>
    <w:rsid w:val="00855631"/>
    <w:rsid w:val="00855B7F"/>
    <w:rsid w:val="00855D1F"/>
    <w:rsid w:val="0085669B"/>
    <w:rsid w:val="00866492"/>
    <w:rsid w:val="008720FC"/>
    <w:rsid w:val="008726E2"/>
    <w:rsid w:val="0088016D"/>
    <w:rsid w:val="00880E4C"/>
    <w:rsid w:val="0088325F"/>
    <w:rsid w:val="00885512"/>
    <w:rsid w:val="00890571"/>
    <w:rsid w:val="00892A4F"/>
    <w:rsid w:val="008A0619"/>
    <w:rsid w:val="008A0D20"/>
    <w:rsid w:val="008A362B"/>
    <w:rsid w:val="008A5164"/>
    <w:rsid w:val="008A57EB"/>
    <w:rsid w:val="008A6772"/>
    <w:rsid w:val="008B171E"/>
    <w:rsid w:val="008B6D23"/>
    <w:rsid w:val="008C174E"/>
    <w:rsid w:val="008C392F"/>
    <w:rsid w:val="008C7D0C"/>
    <w:rsid w:val="008D15F3"/>
    <w:rsid w:val="008D35A3"/>
    <w:rsid w:val="008E6CA4"/>
    <w:rsid w:val="008E71DB"/>
    <w:rsid w:val="008F59AC"/>
    <w:rsid w:val="008F5B64"/>
    <w:rsid w:val="008F6AC1"/>
    <w:rsid w:val="009030E6"/>
    <w:rsid w:val="00903B11"/>
    <w:rsid w:val="009063D4"/>
    <w:rsid w:val="00906F58"/>
    <w:rsid w:val="00913624"/>
    <w:rsid w:val="0091762F"/>
    <w:rsid w:val="00917A81"/>
    <w:rsid w:val="009231F0"/>
    <w:rsid w:val="009255D9"/>
    <w:rsid w:val="009258FF"/>
    <w:rsid w:val="00932C9F"/>
    <w:rsid w:val="00933A84"/>
    <w:rsid w:val="0093544E"/>
    <w:rsid w:val="00945A80"/>
    <w:rsid w:val="00952BDB"/>
    <w:rsid w:val="009532C7"/>
    <w:rsid w:val="0095398A"/>
    <w:rsid w:val="00954846"/>
    <w:rsid w:val="009635CD"/>
    <w:rsid w:val="00970536"/>
    <w:rsid w:val="00972800"/>
    <w:rsid w:val="00973A8A"/>
    <w:rsid w:val="00974BB9"/>
    <w:rsid w:val="00976142"/>
    <w:rsid w:val="00976DCD"/>
    <w:rsid w:val="00982F83"/>
    <w:rsid w:val="009856FC"/>
    <w:rsid w:val="009955B7"/>
    <w:rsid w:val="00996C2D"/>
    <w:rsid w:val="009A3268"/>
    <w:rsid w:val="009B0920"/>
    <w:rsid w:val="009B7B89"/>
    <w:rsid w:val="009C3F8D"/>
    <w:rsid w:val="009D30CF"/>
    <w:rsid w:val="009E1EA2"/>
    <w:rsid w:val="009E7147"/>
    <w:rsid w:val="009F2DE3"/>
    <w:rsid w:val="009F7F1E"/>
    <w:rsid w:val="00A02592"/>
    <w:rsid w:val="00A02E0A"/>
    <w:rsid w:val="00A033E9"/>
    <w:rsid w:val="00A03A04"/>
    <w:rsid w:val="00A0639A"/>
    <w:rsid w:val="00A124D9"/>
    <w:rsid w:val="00A14ABA"/>
    <w:rsid w:val="00A15050"/>
    <w:rsid w:val="00A21029"/>
    <w:rsid w:val="00A22AC5"/>
    <w:rsid w:val="00A239C4"/>
    <w:rsid w:val="00A240F0"/>
    <w:rsid w:val="00A25181"/>
    <w:rsid w:val="00A328F7"/>
    <w:rsid w:val="00A35225"/>
    <w:rsid w:val="00A40F82"/>
    <w:rsid w:val="00A470D1"/>
    <w:rsid w:val="00A506BC"/>
    <w:rsid w:val="00A60AA9"/>
    <w:rsid w:val="00A6151C"/>
    <w:rsid w:val="00A6275D"/>
    <w:rsid w:val="00A75518"/>
    <w:rsid w:val="00A81FC1"/>
    <w:rsid w:val="00A85E79"/>
    <w:rsid w:val="00A9198D"/>
    <w:rsid w:val="00A92C7A"/>
    <w:rsid w:val="00AB20BB"/>
    <w:rsid w:val="00AC5433"/>
    <w:rsid w:val="00AC7363"/>
    <w:rsid w:val="00AD62DC"/>
    <w:rsid w:val="00AD6688"/>
    <w:rsid w:val="00AE71E6"/>
    <w:rsid w:val="00AF7441"/>
    <w:rsid w:val="00AF7D1A"/>
    <w:rsid w:val="00B02552"/>
    <w:rsid w:val="00B02E27"/>
    <w:rsid w:val="00B034E1"/>
    <w:rsid w:val="00B0374E"/>
    <w:rsid w:val="00B10E3F"/>
    <w:rsid w:val="00B116F6"/>
    <w:rsid w:val="00B11709"/>
    <w:rsid w:val="00B14B82"/>
    <w:rsid w:val="00B24331"/>
    <w:rsid w:val="00B2589E"/>
    <w:rsid w:val="00B35B90"/>
    <w:rsid w:val="00B36596"/>
    <w:rsid w:val="00B40636"/>
    <w:rsid w:val="00B4121F"/>
    <w:rsid w:val="00B4125A"/>
    <w:rsid w:val="00B452D3"/>
    <w:rsid w:val="00B50C8F"/>
    <w:rsid w:val="00B6076E"/>
    <w:rsid w:val="00B61346"/>
    <w:rsid w:val="00B62C5C"/>
    <w:rsid w:val="00B81FE7"/>
    <w:rsid w:val="00B832E7"/>
    <w:rsid w:val="00B848B5"/>
    <w:rsid w:val="00B90D5A"/>
    <w:rsid w:val="00B93726"/>
    <w:rsid w:val="00BA5DE2"/>
    <w:rsid w:val="00BB2983"/>
    <w:rsid w:val="00BC0D39"/>
    <w:rsid w:val="00BC5999"/>
    <w:rsid w:val="00BC623B"/>
    <w:rsid w:val="00BE1EF2"/>
    <w:rsid w:val="00BE31A0"/>
    <w:rsid w:val="00BE60F7"/>
    <w:rsid w:val="00BE7EA8"/>
    <w:rsid w:val="00BF0DC4"/>
    <w:rsid w:val="00BF319A"/>
    <w:rsid w:val="00C00190"/>
    <w:rsid w:val="00C105EE"/>
    <w:rsid w:val="00C10BEB"/>
    <w:rsid w:val="00C144F1"/>
    <w:rsid w:val="00C14D5D"/>
    <w:rsid w:val="00C16DCA"/>
    <w:rsid w:val="00C2347B"/>
    <w:rsid w:val="00C27E19"/>
    <w:rsid w:val="00C30811"/>
    <w:rsid w:val="00C30DEC"/>
    <w:rsid w:val="00C31601"/>
    <w:rsid w:val="00C401A7"/>
    <w:rsid w:val="00C4353E"/>
    <w:rsid w:val="00C50E0E"/>
    <w:rsid w:val="00C5389B"/>
    <w:rsid w:val="00C57B17"/>
    <w:rsid w:val="00C65AFB"/>
    <w:rsid w:val="00C706AA"/>
    <w:rsid w:val="00C74E8C"/>
    <w:rsid w:val="00C75D11"/>
    <w:rsid w:val="00C769DE"/>
    <w:rsid w:val="00C8152E"/>
    <w:rsid w:val="00C84FB6"/>
    <w:rsid w:val="00C85A66"/>
    <w:rsid w:val="00C9649A"/>
    <w:rsid w:val="00CA1CB9"/>
    <w:rsid w:val="00CA3036"/>
    <w:rsid w:val="00CA4569"/>
    <w:rsid w:val="00CA464B"/>
    <w:rsid w:val="00CB5138"/>
    <w:rsid w:val="00CB7C24"/>
    <w:rsid w:val="00CC36C8"/>
    <w:rsid w:val="00CD19AF"/>
    <w:rsid w:val="00CD712B"/>
    <w:rsid w:val="00CE33E7"/>
    <w:rsid w:val="00CE7F91"/>
    <w:rsid w:val="00CF03BE"/>
    <w:rsid w:val="00CF4E12"/>
    <w:rsid w:val="00CF4F0B"/>
    <w:rsid w:val="00D04C3E"/>
    <w:rsid w:val="00D118F4"/>
    <w:rsid w:val="00D12D4A"/>
    <w:rsid w:val="00D14916"/>
    <w:rsid w:val="00D262B2"/>
    <w:rsid w:val="00D300F4"/>
    <w:rsid w:val="00D333B4"/>
    <w:rsid w:val="00D33E36"/>
    <w:rsid w:val="00D36E83"/>
    <w:rsid w:val="00D40E0F"/>
    <w:rsid w:val="00D42F91"/>
    <w:rsid w:val="00D43DB6"/>
    <w:rsid w:val="00D4454F"/>
    <w:rsid w:val="00D44CE1"/>
    <w:rsid w:val="00D45ED5"/>
    <w:rsid w:val="00D55AC2"/>
    <w:rsid w:val="00D55EB6"/>
    <w:rsid w:val="00D63D95"/>
    <w:rsid w:val="00D70606"/>
    <w:rsid w:val="00D83A7F"/>
    <w:rsid w:val="00D85888"/>
    <w:rsid w:val="00D929C6"/>
    <w:rsid w:val="00DA053A"/>
    <w:rsid w:val="00DA72A3"/>
    <w:rsid w:val="00DB3F24"/>
    <w:rsid w:val="00DB51FE"/>
    <w:rsid w:val="00DB548F"/>
    <w:rsid w:val="00DB6598"/>
    <w:rsid w:val="00DC38E2"/>
    <w:rsid w:val="00DC5DCE"/>
    <w:rsid w:val="00DC796D"/>
    <w:rsid w:val="00DC7BD6"/>
    <w:rsid w:val="00DD44D8"/>
    <w:rsid w:val="00DD6505"/>
    <w:rsid w:val="00DE4D43"/>
    <w:rsid w:val="00DE4DFE"/>
    <w:rsid w:val="00DF3284"/>
    <w:rsid w:val="00DF3600"/>
    <w:rsid w:val="00E0663B"/>
    <w:rsid w:val="00E138C9"/>
    <w:rsid w:val="00E14F48"/>
    <w:rsid w:val="00E16C92"/>
    <w:rsid w:val="00E1719F"/>
    <w:rsid w:val="00E31FB9"/>
    <w:rsid w:val="00E40AC7"/>
    <w:rsid w:val="00E567A8"/>
    <w:rsid w:val="00E6139E"/>
    <w:rsid w:val="00E657C1"/>
    <w:rsid w:val="00E661A3"/>
    <w:rsid w:val="00E67D99"/>
    <w:rsid w:val="00E72491"/>
    <w:rsid w:val="00E733AA"/>
    <w:rsid w:val="00E81658"/>
    <w:rsid w:val="00E81ADE"/>
    <w:rsid w:val="00E853C1"/>
    <w:rsid w:val="00E8627E"/>
    <w:rsid w:val="00E905C3"/>
    <w:rsid w:val="00E91F3F"/>
    <w:rsid w:val="00E93AB6"/>
    <w:rsid w:val="00E93D2E"/>
    <w:rsid w:val="00EA451F"/>
    <w:rsid w:val="00EC0AFE"/>
    <w:rsid w:val="00EC0D60"/>
    <w:rsid w:val="00EC3463"/>
    <w:rsid w:val="00EC7360"/>
    <w:rsid w:val="00EC7D86"/>
    <w:rsid w:val="00ED49E0"/>
    <w:rsid w:val="00ED4A72"/>
    <w:rsid w:val="00EE1504"/>
    <w:rsid w:val="00EE3588"/>
    <w:rsid w:val="00EE4954"/>
    <w:rsid w:val="00EE4B0B"/>
    <w:rsid w:val="00EE56FF"/>
    <w:rsid w:val="00EF0A4A"/>
    <w:rsid w:val="00F00169"/>
    <w:rsid w:val="00F01EC1"/>
    <w:rsid w:val="00F023E7"/>
    <w:rsid w:val="00F07599"/>
    <w:rsid w:val="00F11324"/>
    <w:rsid w:val="00F15B5C"/>
    <w:rsid w:val="00F202D7"/>
    <w:rsid w:val="00F20691"/>
    <w:rsid w:val="00F2101E"/>
    <w:rsid w:val="00F25AE4"/>
    <w:rsid w:val="00F32902"/>
    <w:rsid w:val="00F33AF8"/>
    <w:rsid w:val="00F340A9"/>
    <w:rsid w:val="00F41DC8"/>
    <w:rsid w:val="00F42CCD"/>
    <w:rsid w:val="00F5628D"/>
    <w:rsid w:val="00F5767E"/>
    <w:rsid w:val="00F600FD"/>
    <w:rsid w:val="00F60E2D"/>
    <w:rsid w:val="00F62AEF"/>
    <w:rsid w:val="00F630C1"/>
    <w:rsid w:val="00F63F67"/>
    <w:rsid w:val="00F670FF"/>
    <w:rsid w:val="00F72229"/>
    <w:rsid w:val="00F74897"/>
    <w:rsid w:val="00F8439F"/>
    <w:rsid w:val="00F97B5D"/>
    <w:rsid w:val="00FA0318"/>
    <w:rsid w:val="00FA2ABA"/>
    <w:rsid w:val="00FB2B68"/>
    <w:rsid w:val="00FB38CC"/>
    <w:rsid w:val="00FB78C5"/>
    <w:rsid w:val="00FC79F3"/>
    <w:rsid w:val="00FD42FF"/>
    <w:rsid w:val="00FD61C9"/>
    <w:rsid w:val="00FD6E66"/>
    <w:rsid w:val="00FE30B4"/>
    <w:rsid w:val="00FF1988"/>
    <w:rsid w:val="00FF2A9E"/>
    <w:rsid w:val="00FF310D"/>
    <w:rsid w:val="00FF369D"/>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BFF7E"/>
  <w15:docId w15:val="{349D98C6-DAB7-4570-95AC-C1C9FA84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F4F"/>
    <w:rPr>
      <w:rFonts w:ascii="Formata" w:hAnsi="Formata"/>
    </w:rPr>
  </w:style>
  <w:style w:type="paragraph" w:styleId="Heading1">
    <w:name w:val="heading 1"/>
    <w:basedOn w:val="Normal"/>
    <w:next w:val="Normal"/>
    <w:qFormat/>
    <w:rsid w:val="00851F4F"/>
    <w:pPr>
      <w:outlineLvl w:val="0"/>
    </w:pPr>
    <w:rPr>
      <w:rFonts w:ascii="Times New Roman" w:hAnsi="Times New Roman"/>
    </w:rPr>
  </w:style>
  <w:style w:type="paragraph" w:styleId="Heading2">
    <w:name w:val="heading 2"/>
    <w:basedOn w:val="Normal"/>
    <w:next w:val="Normal"/>
    <w:qFormat/>
    <w:rsid w:val="00851F4F"/>
    <w:pPr>
      <w:outlineLvl w:val="1"/>
    </w:pPr>
    <w:rPr>
      <w:rFonts w:ascii="Times New Roman" w:hAnsi="Times New Roman"/>
    </w:rPr>
  </w:style>
  <w:style w:type="paragraph" w:styleId="Heading3">
    <w:name w:val="heading 3"/>
    <w:basedOn w:val="Normal"/>
    <w:next w:val="Normal"/>
    <w:qFormat/>
    <w:rsid w:val="00851F4F"/>
    <w:pPr>
      <w:outlineLvl w:val="2"/>
    </w:pPr>
    <w:rPr>
      <w:rFonts w:ascii="Times New Roman" w:hAnsi="Times New Roman"/>
    </w:rPr>
  </w:style>
  <w:style w:type="paragraph" w:styleId="Heading4">
    <w:name w:val="heading 4"/>
    <w:basedOn w:val="Normal"/>
    <w:next w:val="Normal"/>
    <w:qFormat/>
    <w:rsid w:val="00851F4F"/>
    <w:pPr>
      <w:outlineLvl w:val="3"/>
    </w:pPr>
    <w:rPr>
      <w:rFonts w:ascii="Times New Roman" w:hAnsi="Times New Roman"/>
    </w:rPr>
  </w:style>
  <w:style w:type="paragraph" w:styleId="Heading5">
    <w:name w:val="heading 5"/>
    <w:basedOn w:val="Normal"/>
    <w:next w:val="Normal"/>
    <w:qFormat/>
    <w:rsid w:val="00851F4F"/>
    <w:pPr>
      <w:outlineLvl w:val="4"/>
    </w:pPr>
    <w:rPr>
      <w:rFonts w:ascii="Times New Roman" w:hAnsi="Times New Roman"/>
    </w:rPr>
  </w:style>
  <w:style w:type="paragraph" w:styleId="Heading6">
    <w:name w:val="heading 6"/>
    <w:basedOn w:val="Normal"/>
    <w:next w:val="Normal"/>
    <w:qFormat/>
    <w:rsid w:val="00851F4F"/>
    <w:pPr>
      <w:outlineLvl w:val="5"/>
    </w:pPr>
    <w:rPr>
      <w:rFonts w:ascii="Times New Roman" w:hAnsi="Times New Roman"/>
    </w:rPr>
  </w:style>
  <w:style w:type="paragraph" w:styleId="Heading7">
    <w:name w:val="heading 7"/>
    <w:basedOn w:val="Normal"/>
    <w:next w:val="Normal"/>
    <w:qFormat/>
    <w:rsid w:val="00851F4F"/>
    <w:pPr>
      <w:outlineLvl w:val="6"/>
    </w:pPr>
    <w:rPr>
      <w:rFonts w:ascii="Times New Roman" w:hAnsi="Times New Roman"/>
    </w:rPr>
  </w:style>
  <w:style w:type="paragraph" w:styleId="Heading8">
    <w:name w:val="heading 8"/>
    <w:basedOn w:val="Normal"/>
    <w:next w:val="Normal"/>
    <w:qFormat/>
    <w:rsid w:val="00851F4F"/>
    <w:pPr>
      <w:outlineLvl w:val="7"/>
    </w:pPr>
    <w:rPr>
      <w:rFonts w:ascii="Times New Roman" w:hAnsi="Times New Roman"/>
    </w:rPr>
  </w:style>
  <w:style w:type="paragraph" w:styleId="Heading9">
    <w:name w:val="heading 9"/>
    <w:basedOn w:val="Normal"/>
    <w:next w:val="Normal"/>
    <w:qFormat/>
    <w:rsid w:val="00851F4F"/>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withline">
    <w:name w:val="Name with line"/>
    <w:basedOn w:val="Normal"/>
    <w:rsid w:val="00851F4F"/>
    <w:pPr>
      <w:keepNext/>
      <w:widowControl w:val="0"/>
      <w:pBdr>
        <w:bottom w:val="single" w:sz="12" w:space="1" w:color="000000"/>
      </w:pBdr>
      <w:tabs>
        <w:tab w:val="right" w:pos="7560"/>
        <w:tab w:val="right" w:pos="9360"/>
      </w:tabs>
      <w:spacing w:after="60" w:line="280" w:lineRule="exact"/>
    </w:pPr>
    <w:rPr>
      <w:rFonts w:ascii="Helvetica" w:hAnsi="Helvetica"/>
      <w:b/>
      <w:smallCaps/>
      <w:color w:val="000000"/>
      <w:sz w:val="30"/>
    </w:rPr>
  </w:style>
  <w:style w:type="paragraph" w:customStyle="1" w:styleId="addressetc">
    <w:name w:val="address_etc"/>
    <w:basedOn w:val="Normal"/>
    <w:rsid w:val="00851F4F"/>
    <w:pPr>
      <w:widowControl w:val="0"/>
      <w:tabs>
        <w:tab w:val="left" w:pos="4680"/>
      </w:tabs>
      <w:spacing w:line="240" w:lineRule="exact"/>
      <w:ind w:left="1080"/>
    </w:pPr>
    <w:rPr>
      <w:rFonts w:ascii="Times" w:hAnsi="Times"/>
      <w:color w:val="000000"/>
      <w:sz w:val="22"/>
    </w:rPr>
  </w:style>
  <w:style w:type="paragraph" w:customStyle="1" w:styleId="bulletbody">
    <w:name w:val="bullet body"/>
    <w:basedOn w:val="Normal"/>
    <w:rsid w:val="00851F4F"/>
    <w:pPr>
      <w:tabs>
        <w:tab w:val="left" w:pos="792"/>
      </w:tabs>
      <w:spacing w:before="30" w:after="30" w:line="240" w:lineRule="exact"/>
      <w:ind w:left="792" w:hanging="144"/>
    </w:pPr>
    <w:rPr>
      <w:rFonts w:ascii="Times" w:hAnsi="Times"/>
      <w:color w:val="000000"/>
      <w:sz w:val="22"/>
    </w:rPr>
  </w:style>
  <w:style w:type="paragraph" w:customStyle="1" w:styleId="date--body-1">
    <w:name w:val="date--body-1"/>
    <w:basedOn w:val="Normal"/>
    <w:rsid w:val="00851F4F"/>
    <w:pPr>
      <w:keepNext/>
      <w:widowControl w:val="0"/>
      <w:tabs>
        <w:tab w:val="center" w:pos="864"/>
        <w:tab w:val="left" w:pos="2016"/>
        <w:tab w:val="left" w:pos="2304"/>
      </w:tabs>
      <w:spacing w:before="60" w:after="30" w:line="240" w:lineRule="exact"/>
      <w:ind w:left="2016" w:hanging="2016"/>
    </w:pPr>
    <w:rPr>
      <w:rFonts w:ascii="Times" w:hAnsi="Times"/>
      <w:color w:val="000000"/>
      <w:sz w:val="22"/>
    </w:rPr>
  </w:style>
  <w:style w:type="paragraph" w:customStyle="1" w:styleId="date--body-1a">
    <w:name w:val="date--body-1a"/>
    <w:basedOn w:val="Normal"/>
    <w:rsid w:val="00851F4F"/>
    <w:pPr>
      <w:widowControl w:val="0"/>
      <w:spacing w:before="30" w:after="30" w:line="240" w:lineRule="exact"/>
      <w:ind w:left="2246" w:hanging="158"/>
    </w:pPr>
    <w:rPr>
      <w:rFonts w:ascii="Times" w:hAnsi="Times"/>
      <w:color w:val="000000"/>
      <w:sz w:val="22"/>
    </w:rPr>
  </w:style>
  <w:style w:type="paragraph" w:styleId="Footer">
    <w:name w:val="footer"/>
    <w:basedOn w:val="Normal"/>
    <w:semiHidden/>
    <w:rsid w:val="00851F4F"/>
    <w:pPr>
      <w:tabs>
        <w:tab w:val="center" w:pos="4680"/>
        <w:tab w:val="right" w:pos="9360"/>
      </w:tabs>
    </w:pPr>
    <w:rPr>
      <w:rFonts w:ascii="Times" w:hAnsi="Times"/>
      <w:color w:val="000000"/>
      <w:sz w:val="18"/>
    </w:rPr>
  </w:style>
  <w:style w:type="paragraph" w:styleId="Header">
    <w:name w:val="header"/>
    <w:basedOn w:val="Normal"/>
    <w:semiHidden/>
    <w:rsid w:val="00851F4F"/>
    <w:pPr>
      <w:tabs>
        <w:tab w:val="center" w:pos="4680"/>
        <w:tab w:val="right" w:pos="9360"/>
      </w:tabs>
      <w:jc w:val="both"/>
    </w:pPr>
    <w:rPr>
      <w:rFonts w:ascii="Helvetica" w:hAnsi="Helvetica"/>
      <w:b/>
      <w:color w:val="000000"/>
    </w:rPr>
  </w:style>
  <w:style w:type="character" w:styleId="PageNumber">
    <w:name w:val="page number"/>
    <w:basedOn w:val="DefaultParagraphFont"/>
    <w:semiHidden/>
    <w:rsid w:val="00851F4F"/>
  </w:style>
  <w:style w:type="paragraph" w:customStyle="1" w:styleId="blockbody">
    <w:name w:val="block body"/>
    <w:basedOn w:val="Normal"/>
    <w:rsid w:val="00851F4F"/>
    <w:pPr>
      <w:tabs>
        <w:tab w:val="left" w:pos="576"/>
      </w:tabs>
      <w:spacing w:before="40" w:after="40" w:line="240" w:lineRule="exact"/>
      <w:ind w:left="576"/>
    </w:pPr>
    <w:rPr>
      <w:rFonts w:ascii="Times" w:hAnsi="Times"/>
      <w:color w:val="000000"/>
      <w:sz w:val="22"/>
    </w:rPr>
  </w:style>
  <w:style w:type="paragraph" w:customStyle="1" w:styleId="publications">
    <w:name w:val="publications"/>
    <w:basedOn w:val="Normal"/>
    <w:rsid w:val="00851F4F"/>
    <w:pPr>
      <w:tabs>
        <w:tab w:val="left" w:pos="576"/>
      </w:tabs>
      <w:spacing w:after="40" w:line="240" w:lineRule="exact"/>
      <w:ind w:left="576"/>
    </w:pPr>
    <w:rPr>
      <w:rFonts w:ascii="Times" w:hAnsi="Times"/>
      <w:color w:val="000000"/>
      <w:sz w:val="22"/>
    </w:rPr>
  </w:style>
  <w:style w:type="paragraph" w:customStyle="1" w:styleId="references">
    <w:name w:val="references"/>
    <w:basedOn w:val="Normal"/>
    <w:rsid w:val="00851F4F"/>
    <w:pPr>
      <w:tabs>
        <w:tab w:val="left" w:pos="5040"/>
      </w:tabs>
      <w:ind w:left="576"/>
    </w:pPr>
    <w:rPr>
      <w:rFonts w:ascii="Times" w:hAnsi="Times"/>
      <w:color w:val="000000"/>
      <w:sz w:val="22"/>
    </w:rPr>
  </w:style>
  <w:style w:type="paragraph" w:customStyle="1" w:styleId="Headingwithline">
    <w:name w:val="Heading with line"/>
    <w:basedOn w:val="Normal"/>
    <w:rsid w:val="00851F4F"/>
    <w:pPr>
      <w:keepNext/>
      <w:widowControl w:val="0"/>
      <w:pBdr>
        <w:bottom w:val="single" w:sz="6" w:space="1" w:color="000000"/>
      </w:pBdr>
      <w:tabs>
        <w:tab w:val="right" w:pos="7560"/>
        <w:tab w:val="right" w:pos="9360"/>
      </w:tabs>
      <w:spacing w:before="200" w:after="40" w:line="220" w:lineRule="exact"/>
    </w:pPr>
    <w:rPr>
      <w:rFonts w:ascii="Helvetica" w:hAnsi="Helvetica"/>
      <w:b/>
      <w:color w:val="000000"/>
      <w:sz w:val="22"/>
    </w:rPr>
  </w:style>
  <w:style w:type="paragraph" w:styleId="BalloonText">
    <w:name w:val="Balloon Text"/>
    <w:basedOn w:val="Normal"/>
    <w:link w:val="BalloonTextChar"/>
    <w:uiPriority w:val="99"/>
    <w:semiHidden/>
    <w:unhideWhenUsed/>
    <w:rsid w:val="00933A84"/>
    <w:rPr>
      <w:rFonts w:ascii="Tahoma" w:hAnsi="Tahoma" w:cs="Tahoma"/>
      <w:sz w:val="16"/>
      <w:szCs w:val="16"/>
    </w:rPr>
  </w:style>
  <w:style w:type="character" w:customStyle="1" w:styleId="BalloonTextChar">
    <w:name w:val="Balloon Text Char"/>
    <w:basedOn w:val="DefaultParagraphFont"/>
    <w:link w:val="BalloonText"/>
    <w:uiPriority w:val="99"/>
    <w:semiHidden/>
    <w:rsid w:val="00933A84"/>
    <w:rPr>
      <w:rFonts w:ascii="Tahoma" w:hAnsi="Tahoma" w:cs="Tahoma"/>
      <w:noProof/>
      <w:sz w:val="16"/>
      <w:szCs w:val="16"/>
    </w:rPr>
  </w:style>
  <w:style w:type="paragraph" w:styleId="PlainText">
    <w:name w:val="Plain Text"/>
    <w:basedOn w:val="Normal"/>
    <w:link w:val="PlainTextChar"/>
    <w:uiPriority w:val="99"/>
    <w:unhideWhenUsed/>
    <w:rsid w:val="00AB20BB"/>
    <w:rPr>
      <w:rFonts w:ascii="Consolas" w:eastAsia="Calibri" w:hAnsi="Consolas"/>
      <w:sz w:val="21"/>
      <w:szCs w:val="21"/>
    </w:rPr>
  </w:style>
  <w:style w:type="character" w:customStyle="1" w:styleId="PlainTextChar">
    <w:name w:val="Plain Text Char"/>
    <w:basedOn w:val="DefaultParagraphFont"/>
    <w:link w:val="PlainText"/>
    <w:uiPriority w:val="99"/>
    <w:rsid w:val="00AB20BB"/>
    <w:rPr>
      <w:rFonts w:ascii="Consolas" w:eastAsia="Calibri" w:hAnsi="Consolas" w:cs="Times New Roman"/>
      <w:sz w:val="21"/>
      <w:szCs w:val="21"/>
    </w:rPr>
  </w:style>
  <w:style w:type="character" w:styleId="Hyperlink">
    <w:name w:val="Hyperlink"/>
    <w:basedOn w:val="DefaultParagraphFont"/>
    <w:uiPriority w:val="99"/>
    <w:unhideWhenUsed/>
    <w:rsid w:val="0015234A"/>
    <w:rPr>
      <w:color w:val="0000FF"/>
      <w:u w:val="single"/>
    </w:rPr>
  </w:style>
  <w:style w:type="character" w:styleId="HTMLCite">
    <w:name w:val="HTML Cite"/>
    <w:basedOn w:val="DefaultParagraphFont"/>
    <w:uiPriority w:val="99"/>
    <w:semiHidden/>
    <w:unhideWhenUsed/>
    <w:rsid w:val="00287BC2"/>
    <w:rPr>
      <w:i w:val="0"/>
      <w:iCs w:val="0"/>
      <w:color w:val="009933"/>
    </w:rPr>
  </w:style>
  <w:style w:type="character" w:customStyle="1" w:styleId="gl3">
    <w:name w:val="gl3"/>
    <w:basedOn w:val="DefaultParagraphFont"/>
    <w:rsid w:val="00287BC2"/>
  </w:style>
  <w:style w:type="character" w:customStyle="1" w:styleId="kobs">
    <w:name w:val="kobs"/>
    <w:basedOn w:val="DefaultParagraphFont"/>
    <w:rsid w:val="00287BC2"/>
  </w:style>
  <w:style w:type="character" w:customStyle="1" w:styleId="f2">
    <w:name w:val="f2"/>
    <w:basedOn w:val="DefaultParagraphFont"/>
    <w:rsid w:val="00287BC2"/>
    <w:rPr>
      <w:color w:val="666666"/>
    </w:rPr>
  </w:style>
  <w:style w:type="character" w:customStyle="1" w:styleId="st1">
    <w:name w:val="st1"/>
    <w:basedOn w:val="DefaultParagraphFont"/>
    <w:rsid w:val="00287BC2"/>
  </w:style>
  <w:style w:type="paragraph" w:styleId="NormalWeb">
    <w:name w:val="Normal (Web)"/>
    <w:basedOn w:val="Normal"/>
    <w:uiPriority w:val="99"/>
    <w:semiHidden/>
    <w:unhideWhenUsed/>
    <w:rsid w:val="00287BC2"/>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652143"/>
    <w:rPr>
      <w:color w:val="800080"/>
      <w:u w:val="single"/>
    </w:rPr>
  </w:style>
  <w:style w:type="paragraph" w:styleId="NoSpacing">
    <w:name w:val="No Spacing"/>
    <w:uiPriority w:val="1"/>
    <w:qFormat/>
    <w:rsid w:val="00E40AC7"/>
    <w:rPr>
      <w:rFonts w:ascii="Calibri" w:eastAsia="ヒラギノ角ゴ Pro W3" w:hAnsi="Calibri"/>
      <w:color w:val="000000"/>
      <w:sz w:val="22"/>
    </w:rPr>
  </w:style>
  <w:style w:type="character" w:customStyle="1" w:styleId="highlight">
    <w:name w:val="highlight"/>
    <w:basedOn w:val="DefaultParagraphFont"/>
    <w:rsid w:val="00F2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4515">
      <w:bodyDiv w:val="1"/>
      <w:marLeft w:val="0"/>
      <w:marRight w:val="0"/>
      <w:marTop w:val="45"/>
      <w:marBottom w:val="45"/>
      <w:divBdr>
        <w:top w:val="none" w:sz="0" w:space="0" w:color="auto"/>
        <w:left w:val="none" w:sz="0" w:space="0" w:color="auto"/>
        <w:bottom w:val="none" w:sz="0" w:space="0" w:color="auto"/>
        <w:right w:val="none" w:sz="0" w:space="0" w:color="auto"/>
      </w:divBdr>
      <w:divsChild>
        <w:div w:id="1295525223">
          <w:marLeft w:val="0"/>
          <w:marRight w:val="0"/>
          <w:marTop w:val="0"/>
          <w:marBottom w:val="0"/>
          <w:divBdr>
            <w:top w:val="none" w:sz="0" w:space="0" w:color="auto"/>
            <w:left w:val="none" w:sz="0" w:space="0" w:color="auto"/>
            <w:bottom w:val="none" w:sz="0" w:space="0" w:color="auto"/>
            <w:right w:val="none" w:sz="0" w:space="0" w:color="auto"/>
          </w:divBdr>
          <w:divsChild>
            <w:div w:id="645427246">
              <w:marLeft w:val="0"/>
              <w:marRight w:val="0"/>
              <w:marTop w:val="0"/>
              <w:marBottom w:val="0"/>
              <w:divBdr>
                <w:top w:val="none" w:sz="0" w:space="0" w:color="auto"/>
                <w:left w:val="none" w:sz="0" w:space="0" w:color="auto"/>
                <w:bottom w:val="none" w:sz="0" w:space="0" w:color="auto"/>
                <w:right w:val="none" w:sz="0" w:space="0" w:color="auto"/>
              </w:divBdr>
              <w:divsChild>
                <w:div w:id="130248409">
                  <w:marLeft w:val="0"/>
                  <w:marRight w:val="0"/>
                  <w:marTop w:val="0"/>
                  <w:marBottom w:val="0"/>
                  <w:divBdr>
                    <w:top w:val="none" w:sz="0" w:space="0" w:color="auto"/>
                    <w:left w:val="none" w:sz="0" w:space="0" w:color="auto"/>
                    <w:bottom w:val="none" w:sz="0" w:space="0" w:color="auto"/>
                    <w:right w:val="none" w:sz="0" w:space="0" w:color="auto"/>
                  </w:divBdr>
                  <w:divsChild>
                    <w:div w:id="1295867530">
                      <w:marLeft w:val="0"/>
                      <w:marRight w:val="0"/>
                      <w:marTop w:val="0"/>
                      <w:marBottom w:val="0"/>
                      <w:divBdr>
                        <w:top w:val="none" w:sz="0" w:space="0" w:color="auto"/>
                        <w:left w:val="none" w:sz="0" w:space="0" w:color="auto"/>
                        <w:bottom w:val="none" w:sz="0" w:space="0" w:color="auto"/>
                        <w:right w:val="none" w:sz="0" w:space="0" w:color="auto"/>
                      </w:divBdr>
                      <w:divsChild>
                        <w:div w:id="1961834548">
                          <w:marLeft w:val="0"/>
                          <w:marRight w:val="0"/>
                          <w:marTop w:val="315"/>
                          <w:marBottom w:val="0"/>
                          <w:divBdr>
                            <w:top w:val="none" w:sz="0" w:space="0" w:color="auto"/>
                            <w:left w:val="none" w:sz="0" w:space="0" w:color="auto"/>
                            <w:bottom w:val="none" w:sz="0" w:space="0" w:color="auto"/>
                            <w:right w:val="none" w:sz="0" w:space="0" w:color="auto"/>
                          </w:divBdr>
                          <w:divsChild>
                            <w:div w:id="1353409392">
                              <w:marLeft w:val="1980"/>
                              <w:marRight w:val="3810"/>
                              <w:marTop w:val="0"/>
                              <w:marBottom w:val="0"/>
                              <w:divBdr>
                                <w:top w:val="none" w:sz="0" w:space="0" w:color="auto"/>
                                <w:left w:val="none" w:sz="0" w:space="0" w:color="auto"/>
                                <w:bottom w:val="none" w:sz="0" w:space="0" w:color="auto"/>
                                <w:right w:val="none" w:sz="0" w:space="0" w:color="auto"/>
                              </w:divBdr>
                              <w:divsChild>
                                <w:div w:id="1164397876">
                                  <w:marLeft w:val="0"/>
                                  <w:marRight w:val="0"/>
                                  <w:marTop w:val="0"/>
                                  <w:marBottom w:val="0"/>
                                  <w:divBdr>
                                    <w:top w:val="none" w:sz="0" w:space="0" w:color="auto"/>
                                    <w:left w:val="none" w:sz="0" w:space="0" w:color="auto"/>
                                    <w:bottom w:val="none" w:sz="0" w:space="0" w:color="auto"/>
                                    <w:right w:val="none" w:sz="0" w:space="0" w:color="auto"/>
                                  </w:divBdr>
                                  <w:divsChild>
                                    <w:div w:id="439372310">
                                      <w:marLeft w:val="0"/>
                                      <w:marRight w:val="0"/>
                                      <w:marTop w:val="0"/>
                                      <w:marBottom w:val="0"/>
                                      <w:divBdr>
                                        <w:top w:val="none" w:sz="0" w:space="0" w:color="auto"/>
                                        <w:left w:val="none" w:sz="0" w:space="0" w:color="auto"/>
                                        <w:bottom w:val="none" w:sz="0" w:space="0" w:color="auto"/>
                                        <w:right w:val="none" w:sz="0" w:space="0" w:color="auto"/>
                                      </w:divBdr>
                                      <w:divsChild>
                                        <w:div w:id="1315139849">
                                          <w:marLeft w:val="0"/>
                                          <w:marRight w:val="0"/>
                                          <w:marTop w:val="0"/>
                                          <w:marBottom w:val="0"/>
                                          <w:divBdr>
                                            <w:top w:val="none" w:sz="0" w:space="0" w:color="auto"/>
                                            <w:left w:val="none" w:sz="0" w:space="0" w:color="auto"/>
                                            <w:bottom w:val="none" w:sz="0" w:space="0" w:color="auto"/>
                                            <w:right w:val="none" w:sz="0" w:space="0" w:color="auto"/>
                                          </w:divBdr>
                                          <w:divsChild>
                                            <w:div w:id="406192904">
                                              <w:marLeft w:val="0"/>
                                              <w:marRight w:val="0"/>
                                              <w:marTop w:val="0"/>
                                              <w:marBottom w:val="0"/>
                                              <w:divBdr>
                                                <w:top w:val="none" w:sz="0" w:space="0" w:color="auto"/>
                                                <w:left w:val="none" w:sz="0" w:space="0" w:color="auto"/>
                                                <w:bottom w:val="none" w:sz="0" w:space="0" w:color="auto"/>
                                                <w:right w:val="none" w:sz="0" w:space="0" w:color="auto"/>
                                              </w:divBdr>
                                              <w:divsChild>
                                                <w:div w:id="811823139">
                                                  <w:marLeft w:val="0"/>
                                                  <w:marRight w:val="0"/>
                                                  <w:marTop w:val="0"/>
                                                  <w:marBottom w:val="0"/>
                                                  <w:divBdr>
                                                    <w:top w:val="none" w:sz="0" w:space="0" w:color="auto"/>
                                                    <w:left w:val="none" w:sz="0" w:space="0" w:color="auto"/>
                                                    <w:bottom w:val="none" w:sz="0" w:space="0" w:color="auto"/>
                                                    <w:right w:val="none" w:sz="0" w:space="0" w:color="auto"/>
                                                  </w:divBdr>
                                                  <w:divsChild>
                                                    <w:div w:id="475024874">
                                                      <w:marLeft w:val="0"/>
                                                      <w:marRight w:val="0"/>
                                                      <w:marTop w:val="0"/>
                                                      <w:marBottom w:val="0"/>
                                                      <w:divBdr>
                                                        <w:top w:val="none" w:sz="0" w:space="0" w:color="auto"/>
                                                        <w:left w:val="none" w:sz="0" w:space="0" w:color="auto"/>
                                                        <w:bottom w:val="none" w:sz="0" w:space="0" w:color="auto"/>
                                                        <w:right w:val="none" w:sz="0" w:space="0" w:color="auto"/>
                                                      </w:divBdr>
                                                      <w:divsChild>
                                                        <w:div w:id="847909139">
                                                          <w:marLeft w:val="0"/>
                                                          <w:marRight w:val="0"/>
                                                          <w:marTop w:val="0"/>
                                                          <w:marBottom w:val="0"/>
                                                          <w:divBdr>
                                                            <w:top w:val="none" w:sz="0" w:space="0" w:color="auto"/>
                                                            <w:left w:val="none" w:sz="0" w:space="0" w:color="auto"/>
                                                            <w:bottom w:val="none" w:sz="0" w:space="0" w:color="auto"/>
                                                            <w:right w:val="none" w:sz="0" w:space="0" w:color="auto"/>
                                                          </w:divBdr>
                                                          <w:divsChild>
                                                            <w:div w:id="383648619">
                                                              <w:marLeft w:val="0"/>
                                                              <w:marRight w:val="0"/>
                                                              <w:marTop w:val="0"/>
                                                              <w:marBottom w:val="0"/>
                                                              <w:divBdr>
                                                                <w:top w:val="single" w:sz="6" w:space="6" w:color="A6A6A6"/>
                                                                <w:left w:val="single" w:sz="6" w:space="6" w:color="A6A6A6"/>
                                                                <w:bottom w:val="single" w:sz="6" w:space="6" w:color="AAAAAA"/>
                                                                <w:right w:val="single" w:sz="6" w:space="6" w:color="AAAAAA"/>
                                                              </w:divBdr>
                                                            </w:div>
                                                          </w:divsChild>
                                                        </w:div>
                                                      </w:divsChild>
                                                    </w:div>
                                                    <w:div w:id="6406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46341">
      <w:bodyDiv w:val="1"/>
      <w:marLeft w:val="0"/>
      <w:marRight w:val="0"/>
      <w:marTop w:val="0"/>
      <w:marBottom w:val="0"/>
      <w:divBdr>
        <w:top w:val="none" w:sz="0" w:space="0" w:color="auto"/>
        <w:left w:val="none" w:sz="0" w:space="0" w:color="auto"/>
        <w:bottom w:val="none" w:sz="0" w:space="0" w:color="auto"/>
        <w:right w:val="none" w:sz="0" w:space="0" w:color="auto"/>
      </w:divBdr>
    </w:div>
    <w:div w:id="311328130">
      <w:bodyDiv w:val="1"/>
      <w:marLeft w:val="0"/>
      <w:marRight w:val="0"/>
      <w:marTop w:val="0"/>
      <w:marBottom w:val="0"/>
      <w:divBdr>
        <w:top w:val="none" w:sz="0" w:space="0" w:color="auto"/>
        <w:left w:val="none" w:sz="0" w:space="0" w:color="auto"/>
        <w:bottom w:val="none" w:sz="0" w:space="0" w:color="auto"/>
        <w:right w:val="none" w:sz="0" w:space="0" w:color="auto"/>
      </w:divBdr>
    </w:div>
    <w:div w:id="326178818">
      <w:bodyDiv w:val="1"/>
      <w:marLeft w:val="0"/>
      <w:marRight w:val="0"/>
      <w:marTop w:val="0"/>
      <w:marBottom w:val="0"/>
      <w:divBdr>
        <w:top w:val="none" w:sz="0" w:space="0" w:color="auto"/>
        <w:left w:val="none" w:sz="0" w:space="0" w:color="auto"/>
        <w:bottom w:val="none" w:sz="0" w:space="0" w:color="auto"/>
        <w:right w:val="none" w:sz="0" w:space="0" w:color="auto"/>
      </w:divBdr>
    </w:div>
    <w:div w:id="488324519">
      <w:bodyDiv w:val="1"/>
      <w:marLeft w:val="0"/>
      <w:marRight w:val="0"/>
      <w:marTop w:val="0"/>
      <w:marBottom w:val="0"/>
      <w:divBdr>
        <w:top w:val="none" w:sz="0" w:space="0" w:color="auto"/>
        <w:left w:val="none" w:sz="0" w:space="0" w:color="auto"/>
        <w:bottom w:val="none" w:sz="0" w:space="0" w:color="auto"/>
        <w:right w:val="none" w:sz="0" w:space="0" w:color="auto"/>
      </w:divBdr>
    </w:div>
    <w:div w:id="562327865">
      <w:bodyDiv w:val="1"/>
      <w:marLeft w:val="0"/>
      <w:marRight w:val="0"/>
      <w:marTop w:val="0"/>
      <w:marBottom w:val="0"/>
      <w:divBdr>
        <w:top w:val="none" w:sz="0" w:space="0" w:color="auto"/>
        <w:left w:val="none" w:sz="0" w:space="0" w:color="auto"/>
        <w:bottom w:val="none" w:sz="0" w:space="0" w:color="auto"/>
        <w:right w:val="none" w:sz="0" w:space="0" w:color="auto"/>
      </w:divBdr>
    </w:div>
    <w:div w:id="632634927">
      <w:bodyDiv w:val="1"/>
      <w:marLeft w:val="0"/>
      <w:marRight w:val="0"/>
      <w:marTop w:val="0"/>
      <w:marBottom w:val="0"/>
      <w:divBdr>
        <w:top w:val="none" w:sz="0" w:space="0" w:color="auto"/>
        <w:left w:val="none" w:sz="0" w:space="0" w:color="auto"/>
        <w:bottom w:val="none" w:sz="0" w:space="0" w:color="auto"/>
        <w:right w:val="none" w:sz="0" w:space="0" w:color="auto"/>
      </w:divBdr>
    </w:div>
    <w:div w:id="825172467">
      <w:bodyDiv w:val="1"/>
      <w:marLeft w:val="0"/>
      <w:marRight w:val="0"/>
      <w:marTop w:val="0"/>
      <w:marBottom w:val="0"/>
      <w:divBdr>
        <w:top w:val="none" w:sz="0" w:space="0" w:color="auto"/>
        <w:left w:val="none" w:sz="0" w:space="0" w:color="auto"/>
        <w:bottom w:val="none" w:sz="0" w:space="0" w:color="auto"/>
        <w:right w:val="none" w:sz="0" w:space="0" w:color="auto"/>
      </w:divBdr>
    </w:div>
    <w:div w:id="1307978497">
      <w:bodyDiv w:val="1"/>
      <w:marLeft w:val="0"/>
      <w:marRight w:val="0"/>
      <w:marTop w:val="0"/>
      <w:marBottom w:val="0"/>
      <w:divBdr>
        <w:top w:val="none" w:sz="0" w:space="0" w:color="auto"/>
        <w:left w:val="none" w:sz="0" w:space="0" w:color="auto"/>
        <w:bottom w:val="none" w:sz="0" w:space="0" w:color="auto"/>
        <w:right w:val="none" w:sz="0" w:space="0" w:color="auto"/>
      </w:divBdr>
    </w:div>
    <w:div w:id="1397584178">
      <w:bodyDiv w:val="1"/>
      <w:marLeft w:val="0"/>
      <w:marRight w:val="0"/>
      <w:marTop w:val="0"/>
      <w:marBottom w:val="0"/>
      <w:divBdr>
        <w:top w:val="none" w:sz="0" w:space="0" w:color="auto"/>
        <w:left w:val="none" w:sz="0" w:space="0" w:color="auto"/>
        <w:bottom w:val="none" w:sz="0" w:space="0" w:color="auto"/>
        <w:right w:val="none" w:sz="0" w:space="0" w:color="auto"/>
      </w:divBdr>
    </w:div>
    <w:div w:id="1615360499">
      <w:bodyDiv w:val="1"/>
      <w:marLeft w:val="0"/>
      <w:marRight w:val="0"/>
      <w:marTop w:val="0"/>
      <w:marBottom w:val="0"/>
      <w:divBdr>
        <w:top w:val="none" w:sz="0" w:space="0" w:color="auto"/>
        <w:left w:val="none" w:sz="0" w:space="0" w:color="auto"/>
        <w:bottom w:val="none" w:sz="0" w:space="0" w:color="auto"/>
        <w:right w:val="none" w:sz="0" w:space="0" w:color="auto"/>
      </w:divBdr>
    </w:div>
    <w:div w:id="1690136712">
      <w:bodyDiv w:val="1"/>
      <w:marLeft w:val="0"/>
      <w:marRight w:val="0"/>
      <w:marTop w:val="0"/>
      <w:marBottom w:val="0"/>
      <w:divBdr>
        <w:top w:val="none" w:sz="0" w:space="0" w:color="auto"/>
        <w:left w:val="none" w:sz="0" w:space="0" w:color="auto"/>
        <w:bottom w:val="none" w:sz="0" w:space="0" w:color="auto"/>
        <w:right w:val="none" w:sz="0" w:space="0" w:color="auto"/>
      </w:divBdr>
    </w:div>
    <w:div w:id="1698121378">
      <w:bodyDiv w:val="1"/>
      <w:marLeft w:val="0"/>
      <w:marRight w:val="0"/>
      <w:marTop w:val="0"/>
      <w:marBottom w:val="0"/>
      <w:divBdr>
        <w:top w:val="none" w:sz="0" w:space="0" w:color="auto"/>
        <w:left w:val="none" w:sz="0" w:space="0" w:color="auto"/>
        <w:bottom w:val="none" w:sz="0" w:space="0" w:color="auto"/>
        <w:right w:val="none" w:sz="0" w:space="0" w:color="auto"/>
      </w:divBdr>
    </w:div>
    <w:div w:id="2029401565">
      <w:bodyDiv w:val="1"/>
      <w:marLeft w:val="0"/>
      <w:marRight w:val="0"/>
      <w:marTop w:val="0"/>
      <w:marBottom w:val="0"/>
      <w:divBdr>
        <w:top w:val="none" w:sz="0" w:space="0" w:color="auto"/>
        <w:left w:val="none" w:sz="0" w:space="0" w:color="auto"/>
        <w:bottom w:val="none" w:sz="0" w:space="0" w:color="auto"/>
        <w:right w:val="none" w:sz="0" w:space="0" w:color="auto"/>
      </w:divBdr>
      <w:divsChild>
        <w:div w:id="392046444">
          <w:marLeft w:val="0"/>
          <w:marRight w:val="0"/>
          <w:marTop w:val="0"/>
          <w:marBottom w:val="0"/>
          <w:divBdr>
            <w:top w:val="none" w:sz="0" w:space="0" w:color="auto"/>
            <w:left w:val="none" w:sz="0" w:space="0" w:color="auto"/>
            <w:bottom w:val="none" w:sz="0" w:space="0" w:color="auto"/>
            <w:right w:val="none" w:sz="0" w:space="0" w:color="auto"/>
          </w:divBdr>
        </w:div>
        <w:div w:id="2105302393">
          <w:marLeft w:val="0"/>
          <w:marRight w:val="0"/>
          <w:marTop w:val="0"/>
          <w:marBottom w:val="0"/>
          <w:divBdr>
            <w:top w:val="none" w:sz="0" w:space="0" w:color="auto"/>
            <w:left w:val="none" w:sz="0" w:space="0" w:color="auto"/>
            <w:bottom w:val="none" w:sz="0" w:space="0" w:color="auto"/>
            <w:right w:val="none" w:sz="0" w:space="0" w:color="auto"/>
          </w:divBdr>
        </w:div>
        <w:div w:id="292180477">
          <w:marLeft w:val="0"/>
          <w:marRight w:val="0"/>
          <w:marTop w:val="0"/>
          <w:marBottom w:val="0"/>
          <w:divBdr>
            <w:top w:val="none" w:sz="0" w:space="0" w:color="auto"/>
            <w:left w:val="none" w:sz="0" w:space="0" w:color="auto"/>
            <w:bottom w:val="none" w:sz="0" w:space="0" w:color="auto"/>
            <w:right w:val="none" w:sz="0" w:space="0" w:color="auto"/>
          </w:divBdr>
        </w:div>
      </w:divsChild>
    </w:div>
    <w:div w:id="20899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eila\AppData\Local\Temp\stefan.sillau@ucdenver.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D532-CB2F-433D-9745-8E77FC25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5741</Words>
  <Characters>32725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MSWord Example of Young Statistician's CV</vt:lpstr>
    </vt:vector>
  </TitlesOfParts>
  <Company>Cleveland Clinic / Biostatistics</Company>
  <LinksUpToDate>false</LinksUpToDate>
  <CharactersWithSpaces>38390</CharactersWithSpaces>
  <SharedDoc>false</SharedDoc>
  <HLinks>
    <vt:vector size="18" baseType="variant">
      <vt:variant>
        <vt:i4>8126467</vt:i4>
      </vt:variant>
      <vt:variant>
        <vt:i4>6</vt:i4>
      </vt:variant>
      <vt:variant>
        <vt:i4>0</vt:i4>
      </vt:variant>
      <vt:variant>
        <vt:i4>5</vt:i4>
      </vt:variant>
      <vt:variant>
        <vt:lpwstr>mailto:John.kittleston@ucdenver.edu</vt:lpwstr>
      </vt:variant>
      <vt:variant>
        <vt:lpwstr/>
      </vt:variant>
      <vt:variant>
        <vt:i4>262269</vt:i4>
      </vt:variant>
      <vt:variant>
        <vt:i4>3</vt:i4>
      </vt:variant>
      <vt:variant>
        <vt:i4>0</vt:i4>
      </vt:variant>
      <vt:variant>
        <vt:i4>5</vt:i4>
      </vt:variant>
      <vt:variant>
        <vt:lpwstr>../My Documents/gary.grunwald@ucdenver.edu</vt:lpwstr>
      </vt:variant>
      <vt:variant>
        <vt:lpwstr/>
      </vt:variant>
      <vt:variant>
        <vt:i4>5832757</vt:i4>
      </vt:variant>
      <vt:variant>
        <vt:i4>0</vt:i4>
      </vt:variant>
      <vt:variant>
        <vt:i4>0</vt:i4>
      </vt:variant>
      <vt:variant>
        <vt:i4>5</vt:i4>
      </vt:variant>
      <vt:variant>
        <vt:lpwstr>mailto:matthew.strand@ucdenver.edu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MSWord Example of Young Statistician's CV</dc:title>
  <dc:creator>Ralph O'Brien, robrien@bio.ri.ccf.org</dc:creator>
  <dc:description>To be placed on webpage for ASA Section on Teaching Stat in Health Sciences.</dc:description>
  <cp:lastModifiedBy>Sillau, Stefan H</cp:lastModifiedBy>
  <cp:revision>4</cp:revision>
  <cp:lastPrinted>2015-09-28T20:13:00Z</cp:lastPrinted>
  <dcterms:created xsi:type="dcterms:W3CDTF">2021-05-25T08:07:00Z</dcterms:created>
  <dcterms:modified xsi:type="dcterms:W3CDTF">2021-05-25T08:19:00Z</dcterms:modified>
</cp:coreProperties>
</file>